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7D" w:rsidRDefault="00FA417D" w:rsidP="00FA417D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21B907" wp14:editId="16C40D99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731520" cy="796290"/>
            <wp:effectExtent l="0" t="0" r="0" b="3810"/>
            <wp:wrapTight wrapText="bothSides">
              <wp:wrapPolygon edited="0">
                <wp:start x="8438" y="0"/>
                <wp:lineTo x="5625" y="1550"/>
                <wp:lineTo x="1125" y="6718"/>
                <wp:lineTo x="0" y="16536"/>
                <wp:lineTo x="0" y="20153"/>
                <wp:lineTo x="1125" y="21187"/>
                <wp:lineTo x="18563" y="21187"/>
                <wp:lineTo x="20813" y="21187"/>
                <wp:lineTo x="20813" y="16536"/>
                <wp:lineTo x="20250" y="7234"/>
                <wp:lineTo x="14625" y="1033"/>
                <wp:lineTo x="11813" y="0"/>
                <wp:lineTo x="843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17D" w:rsidRDefault="00FA417D" w:rsidP="00FA417D">
      <w:pPr>
        <w:ind w:firstLine="0"/>
        <w:rPr>
          <w:rFonts w:ascii="Times New Roman" w:hAnsi="Times New Roman"/>
          <w:b/>
          <w:sz w:val="28"/>
          <w:szCs w:val="28"/>
          <w:lang w:eastAsia="en-US"/>
        </w:rPr>
      </w:pPr>
    </w:p>
    <w:p w:rsidR="00FA417D" w:rsidRDefault="00FA417D" w:rsidP="00FA417D">
      <w:pPr>
        <w:ind w:firstLine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     </w:t>
      </w:r>
    </w:p>
    <w:p w:rsidR="00FA417D" w:rsidRDefault="00FA417D" w:rsidP="00FA417D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ВЯЗГИНСКОГО СЕЛЬСКОГО ПОСЕЛЕНИЯ</w:t>
      </w:r>
    </w:p>
    <w:p w:rsidR="00FA417D" w:rsidRDefault="00FA417D" w:rsidP="00FA417D">
      <w:pPr>
        <w:widowControl w:val="0"/>
        <w:ind w:right="-5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FA417D" w:rsidRDefault="00FA417D" w:rsidP="00FA417D">
      <w:pPr>
        <w:widowControl w:val="0"/>
        <w:ind w:right="-55"/>
        <w:rPr>
          <w:rFonts w:ascii="Times New Roman" w:hAnsi="Times New Roman"/>
          <w:b/>
          <w:sz w:val="28"/>
          <w:szCs w:val="28"/>
        </w:rPr>
      </w:pPr>
    </w:p>
    <w:p w:rsidR="00FA417D" w:rsidRDefault="00FA417D" w:rsidP="00FA417D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РЕШЕНИЕ</w:t>
      </w:r>
    </w:p>
    <w:p w:rsidR="00FA417D" w:rsidRDefault="00FA417D" w:rsidP="00FA417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529"/>
      </w:tblGrid>
      <w:tr w:rsidR="00FA417D" w:rsidTr="00FA417D">
        <w:tc>
          <w:tcPr>
            <w:tcW w:w="4785" w:type="dxa"/>
            <w:hideMark/>
          </w:tcPr>
          <w:p w:rsidR="00FA417D" w:rsidRDefault="00FA417D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« 14» июля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2023 года</w:t>
            </w:r>
          </w:p>
        </w:tc>
        <w:tc>
          <w:tcPr>
            <w:tcW w:w="5529" w:type="dxa"/>
            <w:hideMark/>
          </w:tcPr>
          <w:p w:rsidR="00FA417D" w:rsidRDefault="00FA417D">
            <w:pPr>
              <w:spacing w:line="276" w:lineRule="auto"/>
              <w:ind w:firstLine="426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№ 25</w:t>
            </w:r>
          </w:p>
        </w:tc>
      </w:tr>
    </w:tbl>
    <w:p w:rsidR="00FA417D" w:rsidRDefault="00FA417D" w:rsidP="00FA417D">
      <w:pPr>
        <w:ind w:firstLine="426"/>
        <w:rPr>
          <w:rFonts w:ascii="Times New Roman" w:hAnsi="Times New Roman"/>
          <w:b/>
          <w:sz w:val="28"/>
          <w:szCs w:val="28"/>
        </w:rPr>
      </w:pPr>
    </w:p>
    <w:p w:rsidR="00FA417D" w:rsidRDefault="00FA417D" w:rsidP="00FA417D">
      <w:pPr>
        <w:ind w:firstLine="54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Об утверждении Положения о содействии в реализации мероприятий</w:t>
      </w:r>
    </w:p>
    <w:p w:rsidR="00FA417D" w:rsidRDefault="00FA417D" w:rsidP="00FA417D">
      <w:pPr>
        <w:ind w:firstLine="54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в сфере </w:t>
      </w:r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межнациональных</w:t>
      </w:r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 xml:space="preserve"> отношений на территории Вязгинского сельского поселения Смоленского района Смоленской области</w:t>
      </w:r>
    </w:p>
    <w:p w:rsidR="00FA417D" w:rsidRDefault="00FA417D" w:rsidP="00FA417D">
      <w:pPr>
        <w:ind w:firstLine="426"/>
        <w:rPr>
          <w:rFonts w:ascii="Times New Roman" w:hAnsi="Times New Roman"/>
          <w:sz w:val="28"/>
          <w:szCs w:val="28"/>
        </w:rPr>
      </w:pPr>
    </w:p>
    <w:p w:rsidR="00FA417D" w:rsidRDefault="00FA417D" w:rsidP="00FA417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 законом от 25.07.2002 № 114-ФЗ                                 «О противодействии экстремистской деятельности», пунктом 7 статьи 14.1 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Вязгинского сельского поселения Смоленского района Смоленской области (далее - Совет депутатов) </w:t>
      </w:r>
    </w:p>
    <w:p w:rsidR="00FA417D" w:rsidRDefault="00FA417D" w:rsidP="00FA417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417D" w:rsidRDefault="00FA417D" w:rsidP="00FA417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FA417D" w:rsidRDefault="00FA417D" w:rsidP="00FA4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417D" w:rsidRDefault="00FA417D" w:rsidP="00FA417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содействии в реализации мероприятий в сфере межнациональных отношений на территории Вязгинского сельского поселения Смоленского района Смоленской области согласно приложению.</w:t>
      </w:r>
    </w:p>
    <w:p w:rsidR="00FA417D" w:rsidRDefault="00FA417D" w:rsidP="00FA417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Настоящее решение вступает в силу со дня его официального опубликования.</w:t>
      </w:r>
    </w:p>
    <w:p w:rsidR="00FA417D" w:rsidRDefault="00FA417D" w:rsidP="00FA41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A417D" w:rsidRDefault="00FA417D" w:rsidP="00FA41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A417D" w:rsidRDefault="00FA417D" w:rsidP="00FA417D">
      <w:pPr>
        <w:pStyle w:val="a4"/>
        <w:ind w:firstLine="0"/>
        <w:rPr>
          <w:rFonts w:ascii="Times New Roman" w:hAnsi="Times New Roman"/>
          <w:szCs w:val="28"/>
        </w:rPr>
      </w:pPr>
    </w:p>
    <w:p w:rsidR="00FA417D" w:rsidRDefault="00FA417D" w:rsidP="00FA417D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муниципального образования</w:t>
      </w:r>
    </w:p>
    <w:p w:rsidR="00FA417D" w:rsidRDefault="00FA417D" w:rsidP="00FA417D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Вязгинского сельского поселения</w:t>
      </w:r>
    </w:p>
    <w:p w:rsidR="00FA417D" w:rsidRDefault="00FA417D" w:rsidP="00FA417D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Смоленского района Смоленской области                                       М.А. Дмитриева                                                 </w:t>
      </w:r>
    </w:p>
    <w:p w:rsidR="00FA417D" w:rsidRDefault="00FA417D" w:rsidP="00FA417D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FA417D" w:rsidRDefault="00FA417D" w:rsidP="00FA417D">
      <w:pPr>
        <w:pStyle w:val="ConsPlusTitle"/>
        <w:ind w:firstLine="540"/>
        <w:jc w:val="both"/>
      </w:pPr>
    </w:p>
    <w:p w:rsidR="00FA417D" w:rsidRDefault="00FA417D" w:rsidP="00FA417D">
      <w:pPr>
        <w:ind w:left="5670" w:firstLine="2"/>
        <w:rPr>
          <w:rFonts w:ascii="Times New Roman" w:hAnsi="Times New Roman"/>
          <w:sz w:val="28"/>
          <w:szCs w:val="28"/>
        </w:rPr>
      </w:pPr>
    </w:p>
    <w:p w:rsidR="00FA417D" w:rsidRDefault="00FA417D" w:rsidP="00FA417D">
      <w:pPr>
        <w:ind w:left="5670" w:firstLine="2"/>
        <w:rPr>
          <w:rFonts w:ascii="Times New Roman" w:hAnsi="Times New Roman"/>
          <w:sz w:val="28"/>
          <w:szCs w:val="28"/>
        </w:rPr>
      </w:pPr>
    </w:p>
    <w:p w:rsidR="00FA417D" w:rsidRDefault="00FA417D" w:rsidP="00FA417D">
      <w:pPr>
        <w:ind w:left="5670" w:firstLine="2"/>
        <w:rPr>
          <w:rFonts w:ascii="Times New Roman" w:hAnsi="Times New Roman"/>
          <w:sz w:val="28"/>
          <w:szCs w:val="28"/>
        </w:rPr>
      </w:pPr>
    </w:p>
    <w:p w:rsidR="00FA417D" w:rsidRDefault="00FA417D" w:rsidP="00FA417D">
      <w:pPr>
        <w:ind w:left="5670" w:firstLine="2"/>
        <w:rPr>
          <w:rFonts w:ascii="Times New Roman" w:hAnsi="Times New Roman"/>
          <w:sz w:val="28"/>
          <w:szCs w:val="28"/>
        </w:rPr>
      </w:pPr>
    </w:p>
    <w:p w:rsidR="00FA417D" w:rsidRDefault="00FA417D" w:rsidP="00FA417D">
      <w:pPr>
        <w:ind w:left="5670" w:firstLine="2"/>
        <w:rPr>
          <w:rFonts w:ascii="Times New Roman" w:hAnsi="Times New Roman"/>
          <w:sz w:val="28"/>
          <w:szCs w:val="28"/>
        </w:rPr>
      </w:pPr>
    </w:p>
    <w:p w:rsidR="00FA417D" w:rsidRDefault="00FA417D" w:rsidP="00FA417D">
      <w:pPr>
        <w:ind w:left="5670" w:firstLine="2"/>
        <w:rPr>
          <w:rFonts w:ascii="Times New Roman" w:hAnsi="Times New Roman"/>
          <w:sz w:val="28"/>
          <w:szCs w:val="28"/>
        </w:rPr>
      </w:pPr>
    </w:p>
    <w:p w:rsidR="00FA417D" w:rsidRDefault="00FA417D" w:rsidP="00FA417D">
      <w:pPr>
        <w:ind w:left="5670" w:firstLine="2"/>
        <w:rPr>
          <w:rFonts w:ascii="Times New Roman" w:hAnsi="Times New Roman"/>
          <w:sz w:val="28"/>
          <w:szCs w:val="28"/>
        </w:rPr>
      </w:pPr>
    </w:p>
    <w:p w:rsidR="00FA417D" w:rsidRDefault="00FA417D" w:rsidP="00FA417D">
      <w:pPr>
        <w:ind w:left="5670" w:firstLine="2"/>
        <w:rPr>
          <w:rFonts w:ascii="Times New Roman" w:hAnsi="Times New Roman"/>
          <w:sz w:val="28"/>
          <w:szCs w:val="28"/>
        </w:rPr>
      </w:pPr>
    </w:p>
    <w:p w:rsidR="00FA417D" w:rsidRDefault="00FA417D" w:rsidP="00FA417D">
      <w:pPr>
        <w:ind w:left="5670" w:firstLine="2"/>
        <w:rPr>
          <w:rFonts w:ascii="Times New Roman" w:hAnsi="Times New Roman"/>
          <w:sz w:val="28"/>
          <w:szCs w:val="28"/>
        </w:rPr>
      </w:pPr>
    </w:p>
    <w:p w:rsidR="00FA417D" w:rsidRDefault="00FA417D" w:rsidP="00FA417D">
      <w:pPr>
        <w:ind w:left="6804" w:firstLine="2"/>
        <w:rPr>
          <w:rFonts w:ascii="Times New Roman" w:hAnsi="Times New Roman"/>
          <w:sz w:val="20"/>
          <w:szCs w:val="20"/>
        </w:rPr>
      </w:pPr>
    </w:p>
    <w:p w:rsidR="00FA417D" w:rsidRDefault="00FA417D" w:rsidP="00FA417D">
      <w:pPr>
        <w:ind w:left="6804" w:firstLine="2"/>
        <w:rPr>
          <w:rFonts w:ascii="Times New Roman" w:hAnsi="Times New Roman"/>
          <w:sz w:val="20"/>
          <w:szCs w:val="20"/>
        </w:rPr>
      </w:pPr>
    </w:p>
    <w:p w:rsidR="00FA417D" w:rsidRDefault="00FA417D" w:rsidP="00FA417D">
      <w:pPr>
        <w:ind w:left="6804" w:firstLine="2"/>
        <w:rPr>
          <w:rFonts w:ascii="Times New Roman" w:hAnsi="Times New Roman"/>
          <w:sz w:val="20"/>
          <w:szCs w:val="20"/>
        </w:rPr>
      </w:pPr>
    </w:p>
    <w:p w:rsidR="00FA417D" w:rsidRDefault="00FA417D" w:rsidP="00FA417D">
      <w:pPr>
        <w:ind w:left="6804" w:firstLine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к решению Совета де</w:t>
      </w:r>
      <w:r>
        <w:rPr>
          <w:rFonts w:ascii="Times New Roman" w:hAnsi="Times New Roman"/>
          <w:sz w:val="20"/>
          <w:szCs w:val="20"/>
        </w:rPr>
        <w:t xml:space="preserve">путатов Вязгинского сельского поселения Смоленского района Смоленской области </w:t>
      </w:r>
    </w:p>
    <w:p w:rsidR="00FA417D" w:rsidRDefault="00FA417D" w:rsidP="00FA417D">
      <w:pPr>
        <w:ind w:left="6804" w:firstLine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 14 июля 2023г.  № 25</w:t>
      </w:r>
      <w:bookmarkStart w:id="0" w:name="_GoBack"/>
      <w:bookmarkEnd w:id="0"/>
    </w:p>
    <w:p w:rsidR="00FA417D" w:rsidRDefault="00FA417D" w:rsidP="00FA417D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FA417D" w:rsidRDefault="00FA417D" w:rsidP="00FA417D">
      <w:pPr>
        <w:pStyle w:val="ConsPlusNormal"/>
        <w:jc w:val="right"/>
        <w:outlineLvl w:val="0"/>
      </w:pPr>
    </w:p>
    <w:p w:rsidR="00FA417D" w:rsidRDefault="00FA417D" w:rsidP="00FA417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P42"/>
      <w:bookmarkEnd w:id="1"/>
      <w:r>
        <w:rPr>
          <w:rFonts w:ascii="Times New Roman" w:hAnsi="Times New Roman"/>
          <w:b/>
          <w:sz w:val="28"/>
          <w:szCs w:val="28"/>
        </w:rPr>
        <w:t xml:space="preserve">Положение о содействии в реализации мероприятий в сфере межнациональных отношений </w:t>
      </w:r>
      <w:r>
        <w:rPr>
          <w:rFonts w:ascii="Times New Roman" w:hAnsi="Times New Roman"/>
          <w:b/>
          <w:sz w:val="28"/>
          <w:szCs w:val="28"/>
          <w:lang w:eastAsia="en-US"/>
        </w:rPr>
        <w:t>на территории Вязгинского сельского поселения Смоленского района Смоленской области</w:t>
      </w:r>
    </w:p>
    <w:p w:rsidR="00FA417D" w:rsidRDefault="00FA417D" w:rsidP="00FA417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</w:t>
      </w:r>
    </w:p>
    <w:p w:rsidR="00FA417D" w:rsidRDefault="00FA417D" w:rsidP="00FA417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A417D" w:rsidRDefault="00FA417D" w:rsidP="00FA417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1. Общие положения</w:t>
      </w:r>
    </w:p>
    <w:p w:rsidR="00FA417D" w:rsidRDefault="00FA417D" w:rsidP="00FA41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Настоящее о содействии в реализации мероприятий в сфере межнациональных отношений на территории Вязгинского сельского поселения Смоленского района Смоленской области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 до 2025 года», а также Уставом Вязгинского сельского поселения Смоленского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FA417D" w:rsidRDefault="00FA417D" w:rsidP="00FA417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2. Цели и задачи 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 Целями содействия в реализации мероприятий в сфере межнациональных отношений на территории Вязгинского сельского поселения Смоленского района Смоленской области являются: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2.1.1. предупреждение межнациональных и межконфессиональных конфликтов;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2.1.2. поддержка культурной самобытности народов, проживающих на территории поселения;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2.1.3. обеспечение социальной и культурной адаптации мигрантов, профилактика межнациональных (межэтнических) конфликтов;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2.1.4. обеспечение защиты личности и общества от межнациональных (межэтнических) конфликтов;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2.1.5. профилактика проявлений экстремизма и негативного отношения к мигрантам;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2.1.6. выявление и устранение причин и условий, способствующих возникновению межэтнических конфликтов;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2.1.7. формирование у граждан, проживающих на территории Вязгинского сельского поселения Смоленского района Смоленской области,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2.1.8. формирование толерантности и межэтнической культуры в молодежной среде.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 Задачами содействия в реализации мероприятий в сфере межнациональных отношений на территории Вязгинского сельского поселения Смоленского района Смоленской области являются: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2.2.1. информирование населения по вопросам миграционной политики;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2.2.2. содействие деятельности правоохранительных, иных государственных  органов, органов местного самоуправления, осуществляющих меры по недопущению межнациональных конфликтов;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2.2.3. пропаганда толерантного поведения к людям других национальностей и религиозных конфессий;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2.2.4. разъяснительная работа среди детей и молодежи;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2.2.5. участие в проведении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2.2.6. недопущение наличия лозунгов (знаков) экстремистской направленности на объектах инфраструктуры поселения.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FA417D" w:rsidRDefault="00FA417D" w:rsidP="00FA417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3. Полномочия органов местного самоуправления  </w:t>
      </w:r>
    </w:p>
    <w:p w:rsidR="00FA417D" w:rsidRDefault="00FA417D" w:rsidP="00FA417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Вязгинского сельского поселения Смоленского района Смоленской области</w:t>
      </w:r>
    </w:p>
    <w:p w:rsidR="00FA417D" w:rsidRDefault="00FA417D" w:rsidP="00FA417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A417D" w:rsidRDefault="00FA417D" w:rsidP="00FA4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Полномочии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Совета депутатов Вязгинского сельского поселения Смоленского района Смоленской области:</w:t>
      </w:r>
    </w:p>
    <w:p w:rsidR="00FA417D" w:rsidRDefault="00FA417D" w:rsidP="00FA41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3.1.1. Принятие нормативных правовых актов, направленных на </w:t>
      </w:r>
      <w:r>
        <w:rPr>
          <w:rFonts w:ascii="Times New Roman" w:hAnsi="Times New Roman"/>
          <w:sz w:val="28"/>
          <w:szCs w:val="28"/>
          <w:lang w:eastAsia="en-US"/>
        </w:rPr>
        <w:t>содействие в реализации мероприятий в сфере межнациональных отношений на территории Вязгинского сельского поселения Смоленского района Смоленской области, социальную и культурную адаптацию мигрантов, профилактику межнациональных (межэтнических) конфликтов.</w:t>
      </w:r>
    </w:p>
    <w:p w:rsidR="00FA417D" w:rsidRDefault="00FA417D" w:rsidP="00FA41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3.2. Полномочия администрации Вязгинского сельского поселения Смоленского района Смоленской области:</w:t>
      </w:r>
    </w:p>
    <w:p w:rsidR="00FA417D" w:rsidRDefault="00FA417D" w:rsidP="00FA417D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  <w:lang w:eastAsia="en-US"/>
        </w:rPr>
        <w:t>3.2.1. включение в муниципальные программы отдельных мероприятий в целях укрепления межнационального и межконфессионального согласия, социальной, культурной адаптации мигрантов, профилактику межнациональных (межэтнических) конфликтов;</w:t>
      </w:r>
    </w:p>
    <w:p w:rsidR="00FA417D" w:rsidRDefault="00FA417D" w:rsidP="00FA417D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  <w:lang w:eastAsia="en-US"/>
        </w:rPr>
        <w:t>3.2.2. организация взаимодействия с органами местного самоуправления, органами государственной власти, правоохранительными органами, общественными организациями по разработке и осуществлению мер, направленных на указанные в разделе  2 настоящего Положения цели и задачи;</w:t>
      </w:r>
    </w:p>
    <w:p w:rsidR="00FA417D" w:rsidRDefault="00FA417D" w:rsidP="00FA41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3.2.3. формирование и утверждение коллегиальных и совещательных органов при администрации Вязгинского сельского поселения Смоленского района Смоленской области, а также положений, регулирующих их деятельность;</w:t>
      </w:r>
    </w:p>
    <w:p w:rsidR="00FA417D" w:rsidRDefault="00FA417D" w:rsidP="00FA4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3.2.4. осуществление иных полномочий по содействию в реализации мероприятий в сфере межнациональных отношений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417D" w:rsidRDefault="00FA417D" w:rsidP="00FA41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417D" w:rsidRDefault="00FA417D" w:rsidP="00FA417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Основные направления деятельности</w:t>
      </w:r>
    </w:p>
    <w:p w:rsidR="00FA417D" w:rsidRDefault="00FA417D" w:rsidP="00FA417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417D" w:rsidRDefault="00FA417D" w:rsidP="00FA417D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4.1. Планирование и реализация </w:t>
      </w:r>
      <w:r>
        <w:rPr>
          <w:rFonts w:ascii="Times New Roman" w:hAnsi="Times New Roman"/>
          <w:sz w:val="28"/>
          <w:szCs w:val="28"/>
          <w:lang w:eastAsia="en-US"/>
        </w:rPr>
        <w:t xml:space="preserve">мероприятий в сфере межнациональных отношений, </w:t>
      </w:r>
      <w:r>
        <w:rPr>
          <w:rFonts w:ascii="Times New Roman" w:hAnsi="Times New Roman"/>
          <w:sz w:val="28"/>
          <w:szCs w:val="28"/>
        </w:rPr>
        <w:t>осуществляется с учетом данных мониторинга межнациональных и межрелигиозных отношений на территории Вязгинского сельского поселения Смоленского района Смоленской области,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FA417D" w:rsidRDefault="00FA417D" w:rsidP="00FA417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4.2. Мероприятия в сфере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межнациональных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отношений включают в том числе: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4.2.1. содействие органам государственной власти, местного самоуправления в информировании населения через средства массовой информации, а также путем размещения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Вязгинского сельского поселения Смоленского района Смоленской области </w:t>
      </w:r>
      <w:r>
        <w:rPr>
          <w:rFonts w:ascii="Times New Roman" w:hAnsi="Times New Roman"/>
          <w:sz w:val="28"/>
          <w:szCs w:val="28"/>
          <w:lang w:eastAsia="en-US"/>
        </w:rPr>
        <w:t>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) конфликтов;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4.3.2. размещение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4.3.3. участие в проводимой образовательными организациями разъяснительной работе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4.3.5. оказание в пределах полномочий содействия законной деятельности национально-культурных общественных объединений, взаимодействие с ними;</w:t>
      </w:r>
    </w:p>
    <w:p w:rsidR="00FA417D" w:rsidRDefault="00FA417D" w:rsidP="00FA41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4.3.6. иные не противоречащие законодательству мероприятия, направленные на реализацию указанных в разделе 2 настоящего Положения целей и задач в пределах компетенции органов местного самоуправления </w:t>
      </w:r>
      <w:r>
        <w:rPr>
          <w:rFonts w:ascii="Times New Roman" w:hAnsi="Times New Roman"/>
          <w:sz w:val="28"/>
          <w:szCs w:val="28"/>
        </w:rPr>
        <w:t>Вязгинского сельского поселения Смоленского района Смоленской области</w:t>
      </w:r>
    </w:p>
    <w:p w:rsidR="00FA417D" w:rsidRDefault="00FA417D" w:rsidP="00FA417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A417D" w:rsidRDefault="00FA417D" w:rsidP="00FA417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5. Финансовое обеспечение </w:t>
      </w:r>
    </w:p>
    <w:p w:rsidR="00FA417D" w:rsidRDefault="00FA417D" w:rsidP="00FA417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A417D" w:rsidRDefault="00FA417D" w:rsidP="00FA417D">
      <w:pPr>
        <w:spacing w:after="200" w:line="276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Финансирование мер по содействию в реализации мероприятий в сфере  межнациональных отношений на территории Вязгинского сельского поселения Смоленского района Смоленской области осуществляется за счет средств бюджета Вязгинского сельского поселения Смоленского района Смоленской области</w:t>
      </w:r>
    </w:p>
    <w:p w:rsidR="00FA417D" w:rsidRDefault="00FA417D" w:rsidP="00FA417D">
      <w:pPr>
        <w:pStyle w:val="10"/>
        <w:tabs>
          <w:tab w:val="left" w:pos="986"/>
        </w:tabs>
        <w:spacing w:line="228" w:lineRule="auto"/>
        <w:ind w:left="-216" w:right="30" w:firstLine="0"/>
        <w:jc w:val="center"/>
        <w:rPr>
          <w:sz w:val="28"/>
          <w:szCs w:val="28"/>
        </w:rPr>
      </w:pPr>
    </w:p>
    <w:p w:rsidR="00FA417D" w:rsidRDefault="00FA417D" w:rsidP="00FA417D">
      <w:pPr>
        <w:pStyle w:val="10"/>
        <w:tabs>
          <w:tab w:val="left" w:pos="986"/>
        </w:tabs>
        <w:spacing w:line="228" w:lineRule="auto"/>
        <w:ind w:left="-216" w:right="3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FA417D" w:rsidRDefault="00FA417D" w:rsidP="00FA417D">
      <w:pPr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 проекту решения Совета депутатов Вязгинского сельского поселения Смоленского района Смоленской области «</w:t>
      </w:r>
      <w:r>
        <w:rPr>
          <w:rFonts w:ascii="Times New Roman" w:hAnsi="Times New Roman"/>
          <w:sz w:val="28"/>
          <w:szCs w:val="28"/>
          <w:lang w:eastAsia="en-US"/>
        </w:rPr>
        <w:t>Об утверждении Положения о содействии в реализации мероприятий в сфере межнациональных отношений на территории Вязгинского сельского поселения Смоленского района Смоленской области»</w:t>
      </w:r>
    </w:p>
    <w:p w:rsidR="00FA417D" w:rsidRDefault="00FA417D" w:rsidP="00FA417D">
      <w:pPr>
        <w:jc w:val="center"/>
        <w:rPr>
          <w:rFonts w:ascii="Times New Roman" w:hAnsi="Times New Roman"/>
          <w:sz w:val="28"/>
          <w:szCs w:val="28"/>
        </w:rPr>
      </w:pPr>
    </w:p>
    <w:p w:rsidR="00FA417D" w:rsidRDefault="00FA417D" w:rsidP="00FA417D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bookmarkStart w:id="2" w:name="_Hlk98002709"/>
      <w:proofErr w:type="gramStart"/>
      <w:r>
        <w:rPr>
          <w:rFonts w:ascii="Times New Roman" w:hAnsi="Times New Roman"/>
          <w:sz w:val="28"/>
          <w:szCs w:val="28"/>
          <w:lang w:eastAsia="en-US"/>
        </w:rPr>
        <w:lastRenderedPageBreak/>
        <w:t>В соответствии с п. 7.2 ч. 1, ч. 3, 4 ст. 14 Федерального закона от 06.10.2003      № 131-ФЗ «Об общих принципах организации местного самоуправления в Российской Федерации» к вопросам местного значения городского поселения, а также муниципального района на территории сельского поселения отнесено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 </w:t>
      </w:r>
    </w:p>
    <w:p w:rsidR="00FA417D" w:rsidRDefault="00FA417D" w:rsidP="00FA417D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то же время пунктом 7 ст. 14.1  Федерального закона от 06.10.2003 № 131-ФЗ «Об общих принципах организации местного самоуправления в Российской Федерации» к правам сельского поселения отнесено оказание содействия в реализации мероприятий в сфере межнациональных отношений на территории поселения. </w:t>
      </w:r>
    </w:p>
    <w:p w:rsidR="00FA417D" w:rsidRDefault="00FA417D" w:rsidP="00FA41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местного самоуправления сельских поселений на территории области наиболее приближены к местному населению, что способствует оперативному получению информации о возможных межнациональных </w:t>
      </w:r>
      <w:r>
        <w:rPr>
          <w:rFonts w:ascii="Times New Roman" w:hAnsi="Times New Roman"/>
          <w:sz w:val="28"/>
          <w:szCs w:val="28"/>
          <w:lang w:eastAsia="en-US"/>
        </w:rPr>
        <w:t xml:space="preserve">(межэтнических) </w:t>
      </w:r>
      <w:r>
        <w:rPr>
          <w:rFonts w:ascii="Times New Roman" w:hAnsi="Times New Roman"/>
          <w:sz w:val="28"/>
          <w:szCs w:val="28"/>
        </w:rPr>
        <w:t>конфликтах, принятию профилактических мер и управленческих решений с учетом интересов и потребностей проживающего на соответствующей территории населения.</w:t>
      </w:r>
    </w:p>
    <w:p w:rsidR="00FA417D" w:rsidRDefault="00FA417D" w:rsidP="00FA417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 решения «</w:t>
      </w:r>
      <w:r>
        <w:rPr>
          <w:rFonts w:ascii="Times New Roman" w:hAnsi="Times New Roman"/>
          <w:sz w:val="28"/>
          <w:szCs w:val="28"/>
          <w:lang w:eastAsia="en-US"/>
        </w:rPr>
        <w:t>Об утверждении Положения о содействии в реализации мероприятий в сфере межнациональных отношений на территории Вязгинского сельского поселения Смоленского района Смоленской области» направлен на конкретизацию целей, задач и полномочий органов местного самоуправления сельского поселения в рамках реализации прав, предусмотренных пунктом 7 ст. 14.1  Федерального закона от 06.10.2003 № 131-ФЗ «Об общих принципах организации местного самоуправления в Российской Федерации», при этом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документ не подменяет функции органов муниципальных районов и городских поселений по решению вопросов местного значения в рассматриваемой сфере.</w:t>
      </w:r>
    </w:p>
    <w:p w:rsidR="00FA417D" w:rsidRDefault="00FA417D" w:rsidP="00FA417D">
      <w:pPr>
        <w:ind w:firstLine="709"/>
        <w:rPr>
          <w:rFonts w:ascii="Times New Roman" w:hAnsi="Times New Roman"/>
          <w:sz w:val="28"/>
          <w:szCs w:val="28"/>
        </w:rPr>
      </w:pPr>
    </w:p>
    <w:bookmarkEnd w:id="2"/>
    <w:p w:rsidR="00FA417D" w:rsidRDefault="00FA417D" w:rsidP="00FA417D">
      <w:pPr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ФИНАНСОВО-ЭКОНОМИЧЕСКОЕ ОБОСНОВАНИЕ</w:t>
      </w:r>
    </w:p>
    <w:p w:rsidR="00FA417D" w:rsidRDefault="00FA417D" w:rsidP="00FA417D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 проекту решения Совета депутатов Вязгинского сельского поселения Смоленского района Смоленской области «</w:t>
      </w:r>
      <w:r>
        <w:rPr>
          <w:rFonts w:ascii="Times New Roman" w:hAnsi="Times New Roman"/>
          <w:sz w:val="28"/>
          <w:szCs w:val="28"/>
          <w:lang w:eastAsia="en-US"/>
        </w:rPr>
        <w:t>Об утверждении Положения о содействии в реализации мероприятий в сфере межнациональных отношений на территории Вязгинского сельского поселения Смоленского района Смоленской области»</w:t>
      </w:r>
    </w:p>
    <w:p w:rsidR="00FA417D" w:rsidRDefault="00FA417D" w:rsidP="00FA417D">
      <w:pPr>
        <w:ind w:firstLine="709"/>
        <w:jc w:val="center"/>
        <w:rPr>
          <w:rFonts w:ascii="Times New Roman" w:hAnsi="Times New Roman"/>
          <w:color w:val="FF0000"/>
        </w:rPr>
      </w:pPr>
    </w:p>
    <w:p w:rsidR="00FA417D" w:rsidRDefault="00FA417D" w:rsidP="00FA417D">
      <w:pPr>
        <w:ind w:right="-1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Принятие и реализация предлагаемого постановления не потребует дополнительных расходов из средств муниципального бюджета.</w:t>
      </w:r>
    </w:p>
    <w:p w:rsidR="00FA417D" w:rsidRDefault="00FA417D" w:rsidP="00FA417D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FA417D" w:rsidRDefault="00FA417D" w:rsidP="00FA417D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FA417D" w:rsidRDefault="00FA417D" w:rsidP="00FA417D">
      <w:pPr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Перечень нормативных правовых актов</w:t>
      </w:r>
    </w:p>
    <w:p w:rsidR="00FA417D" w:rsidRDefault="00FA417D" w:rsidP="00FA417D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</w:rPr>
        <w:t xml:space="preserve">органа местного самоуправления, подлежащих признанию </w:t>
      </w:r>
      <w:proofErr w:type="gramStart"/>
      <w:r>
        <w:rPr>
          <w:rFonts w:ascii="Times New Roman" w:hAnsi="Times New Roman"/>
          <w:color w:val="000000"/>
          <w:sz w:val="28"/>
        </w:rPr>
        <w:t>утратившими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силу, приостановлению, изменению в связи с принятием </w:t>
      </w:r>
      <w:r>
        <w:rPr>
          <w:rFonts w:ascii="Times New Roman" w:hAnsi="Times New Roman"/>
          <w:sz w:val="28"/>
          <w:szCs w:val="28"/>
        </w:rPr>
        <w:t>проекта решения  Совета депутатов Вязгинского сельского поселения Смоленского района Смоленской области «</w:t>
      </w:r>
      <w:r>
        <w:rPr>
          <w:rFonts w:ascii="Times New Roman" w:hAnsi="Times New Roman"/>
          <w:sz w:val="28"/>
          <w:szCs w:val="28"/>
          <w:lang w:eastAsia="en-US"/>
        </w:rPr>
        <w:t xml:space="preserve">Об утверждении Положения о содействии в реализации мероприятий в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сфере межнациональных отношений на территории Вязгинского сельского поселения Смоленского района Смоленской области</w:t>
      </w:r>
    </w:p>
    <w:p w:rsidR="00FA417D" w:rsidRDefault="00FA417D" w:rsidP="00FA417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417D" w:rsidRDefault="00FA417D" w:rsidP="00FA417D">
      <w:pPr>
        <w:ind w:right="-1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Принятие и реализация предлагаемого решения не потребует принятия, изменения или отмены иных нормативных правовых актов муниципального образования.</w:t>
      </w:r>
    </w:p>
    <w:p w:rsidR="00FA417D" w:rsidRDefault="00FA417D" w:rsidP="00FA417D">
      <w:pPr>
        <w:ind w:right="-1" w:firstLine="709"/>
        <w:rPr>
          <w:rFonts w:ascii="Times New Roman" w:hAnsi="Times New Roman"/>
          <w:color w:val="000000"/>
          <w:sz w:val="28"/>
        </w:rPr>
      </w:pPr>
    </w:p>
    <w:p w:rsidR="00AB570B" w:rsidRDefault="00AB570B"/>
    <w:sectPr w:rsidR="00AB570B" w:rsidSect="00FA417D">
      <w:pgSz w:w="11907" w:h="16839" w:code="9"/>
      <w:pgMar w:top="720" w:right="720" w:bottom="720" w:left="720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F1"/>
    <w:rsid w:val="00602897"/>
    <w:rsid w:val="00727FF1"/>
    <w:rsid w:val="00AB570B"/>
    <w:rsid w:val="00FA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41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uiPriority w:val="99"/>
    <w:semiHidden/>
    <w:locked/>
    <w:rsid w:val="00FA417D"/>
    <w:rPr>
      <w:rFonts w:ascii="Arial" w:eastAsia="Times New Roman" w:hAnsi="Arial" w:cs="Arial"/>
      <w:sz w:val="28"/>
      <w:szCs w:val="24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uiPriority w:val="99"/>
    <w:semiHidden/>
    <w:unhideWhenUsed/>
    <w:rsid w:val="00FA417D"/>
    <w:pPr>
      <w:widowControl w:val="0"/>
      <w:ind w:firstLine="720"/>
    </w:pPr>
    <w:rPr>
      <w:rFonts w:cs="Arial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A417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4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A4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uiPriority w:val="99"/>
    <w:rsid w:val="00FA417D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uiPriority w:val="99"/>
    <w:rsid w:val="00FA417D"/>
    <w:pPr>
      <w:widowControl w:val="0"/>
      <w:autoSpaceDE w:val="0"/>
      <w:autoSpaceDN w:val="0"/>
      <w:ind w:left="148" w:firstLine="201"/>
    </w:pPr>
    <w:rPr>
      <w:rFonts w:ascii="Times New Roman" w:eastAsia="Calibri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41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uiPriority w:val="99"/>
    <w:semiHidden/>
    <w:locked/>
    <w:rsid w:val="00FA417D"/>
    <w:rPr>
      <w:rFonts w:ascii="Arial" w:eastAsia="Times New Roman" w:hAnsi="Arial" w:cs="Arial"/>
      <w:sz w:val="28"/>
      <w:szCs w:val="24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uiPriority w:val="99"/>
    <w:semiHidden/>
    <w:unhideWhenUsed/>
    <w:rsid w:val="00FA417D"/>
    <w:pPr>
      <w:widowControl w:val="0"/>
      <w:ind w:firstLine="720"/>
    </w:pPr>
    <w:rPr>
      <w:rFonts w:cs="Arial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A417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4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A4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uiPriority w:val="99"/>
    <w:rsid w:val="00FA417D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uiPriority w:val="99"/>
    <w:rsid w:val="00FA417D"/>
    <w:pPr>
      <w:widowControl w:val="0"/>
      <w:autoSpaceDE w:val="0"/>
      <w:autoSpaceDN w:val="0"/>
      <w:ind w:left="148" w:firstLine="201"/>
    </w:pPr>
    <w:rPr>
      <w:rFonts w:ascii="Times New Roman" w:eastAsia="Calibri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1711</Words>
  <Characters>9756</Characters>
  <Application>Microsoft Office Word</Application>
  <DocSecurity>0</DocSecurity>
  <Lines>81</Lines>
  <Paragraphs>22</Paragraphs>
  <ScaleCrop>false</ScaleCrop>
  <Company/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2023-07-13T06:39:00Z</dcterms:created>
  <dcterms:modified xsi:type="dcterms:W3CDTF">2023-07-13T06:41:00Z</dcterms:modified>
</cp:coreProperties>
</file>