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9B" w:rsidRPr="00EC229B" w:rsidRDefault="003909F8" w:rsidP="003909F8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515A4" wp14:editId="009BE55C">
                <wp:simplePos x="0" y="0"/>
                <wp:positionH relativeFrom="column">
                  <wp:posOffset>5535162</wp:posOffset>
                </wp:positionH>
                <wp:positionV relativeFrom="paragraph">
                  <wp:posOffset>-7724</wp:posOffset>
                </wp:positionV>
                <wp:extent cx="923925" cy="4857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D78" w:rsidRPr="003909F8" w:rsidRDefault="005F0D78" w:rsidP="003909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909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35.85pt;margin-top:-.6pt;width:72.7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" fillcolor="white [3201]" strokeweight=".5pt">
                <v:textbox>
                  <w:txbxContent>
                    <w:p w:rsidR="005F0D78" w:rsidRPr="003909F8" w:rsidRDefault="005F0D78" w:rsidP="003909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909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EC229B" w:rsidRPr="00EC229B" w:rsidRDefault="00EC229B" w:rsidP="003909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07CB8E" wp14:editId="0D18F602">
            <wp:extent cx="769620" cy="861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-2076" w:type="dxa"/>
        <w:tblLook w:val="04A0" w:firstRow="1" w:lastRow="0" w:firstColumn="1" w:lastColumn="0" w:noHBand="0" w:noVBand="1"/>
      </w:tblPr>
      <w:tblGrid>
        <w:gridCol w:w="10055"/>
      </w:tblGrid>
      <w:tr w:rsidR="00EC229B" w:rsidRPr="00EC229B" w:rsidTr="00EC229B">
        <w:trPr>
          <w:jc w:val="center"/>
        </w:trPr>
        <w:tc>
          <w:tcPr>
            <w:tcW w:w="10055" w:type="dxa"/>
            <w:hideMark/>
          </w:tcPr>
          <w:p w:rsidR="00EC229B" w:rsidRPr="00EC229B" w:rsidRDefault="00EC229B" w:rsidP="003909F8">
            <w:pPr>
              <w:spacing w:before="36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56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b/>
                <w:sz w:val="36"/>
                <w:szCs w:val="56"/>
                <w:lang w:eastAsia="ru-RU"/>
              </w:rPr>
              <w:t>СОВЕТ ДЕПУТАТОВ ВЯЗГИНСКОГО СЕЛЬСКОГО  ПОСЕЛЕНИЯ СМОЛЕНСКОГО РАЙОНА СМОЛЕНСКОЙ ОБЛАСТИ</w:t>
            </w:r>
          </w:p>
          <w:p w:rsidR="00EC229B" w:rsidRPr="00EC229B" w:rsidRDefault="00EC229B" w:rsidP="003909F8">
            <w:pPr>
              <w:spacing w:before="36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C2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EC2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EC229B" w:rsidRPr="00EC229B" w:rsidRDefault="00EC229B" w:rsidP="003909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29B" w:rsidRPr="00EC229B" w:rsidRDefault="006C0A29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09 ноября </w:t>
      </w:r>
      <w:r w:rsidR="00402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21</w:t>
      </w:r>
      <w:bookmarkStart w:id="0" w:name="_GoBack"/>
      <w:bookmarkEnd w:id="0"/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tabs>
          <w:tab w:val="left" w:pos="4678"/>
        </w:tabs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проекте 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</w:t>
      </w:r>
      <w:r w:rsid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Вязгинского сельского поселения Смоленского р</w:t>
      </w:r>
      <w:r w:rsidR="00402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EC229B" w:rsidRPr="00EC229B" w:rsidRDefault="00EC229B" w:rsidP="003909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63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Утвердить основные характе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местного бюджета на 2023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общий объем доходов  бюджета муниципального образования Вязгинского сельского поселения Смоленского района Смоленской области в сумме </w:t>
      </w:r>
      <w:r w:rsidR="00B2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5 959,1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в том числе объем безвозмездных поступлений в сумме </w:t>
      </w:r>
      <w:r w:rsidR="00FD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669,6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рублей;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 объем получаемых межбюджетных трансфертов –</w:t>
      </w:r>
      <w:r w:rsidR="00080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669,6</w:t>
      </w:r>
      <w:r w:rsidR="0033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4142AE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общий объем расходов местного бюджета в сумме </w:t>
      </w:r>
      <w:r w:rsidR="00B2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5 959,1</w:t>
      </w:r>
      <w:r w:rsidR="0033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бюджета Вязгинского сельского поселения Смоленского р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2023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0,0% от общего объема доходов местного бюджета без учета утвержденного объема безвозмездных перечислений. 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Утвердить основные характеристики местного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плановый период 2024 и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общий объем доходо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местного бюджета на 2024</w:t>
      </w:r>
      <w:r w:rsidR="00B2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21D2C" w:rsidRPr="0035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6 114,0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 рублей, в том числе объем безвозмездных поступлений в сумме </w:t>
      </w:r>
      <w:r w:rsidR="00FD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661,4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которых объем получаемых межбюджетных трансфертов –</w:t>
      </w:r>
      <w:r w:rsidR="00FD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2 661,4</w:t>
      </w:r>
      <w:r w:rsidR="0033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 на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5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6 294,1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 объем безвозмездных поступлений в сумме </w:t>
      </w:r>
      <w:r w:rsidR="00FD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659,4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которых объем получаемых межбюджетных трансфертов –</w:t>
      </w:r>
      <w:r w:rsidR="00FD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659,4</w:t>
      </w:r>
      <w:r w:rsidR="0033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42AE" w:rsidRPr="00547971" w:rsidRDefault="00EC229B" w:rsidP="004142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общий объем р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асходов местного бюджета на 2024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5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6 114,0</w:t>
      </w:r>
      <w:r w:rsidRPr="00EC229B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7A30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352CFC" w:rsidRPr="0035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51,5</w:t>
      </w:r>
      <w:r w:rsidR="004142AE" w:rsidRPr="00F4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4142AE"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4142AE"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35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CFC" w:rsidRPr="0035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6 294,1</w:t>
      </w:r>
      <w:r w:rsidR="004142AE" w:rsidRPr="00F4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42AE"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4142AE"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утвержденные</w:t>
      </w:r>
      <w:proofErr w:type="gramEnd"/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(без учета расходов местного бюджета, предусмотренных за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счет межбюджетных трансфертов из других бюджетов бюджетной системы Российской Федерации, имеющих целевое назначение) в сумме 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311,8</w:t>
      </w:r>
      <w:r w:rsidR="004142AE" w:rsidRPr="00F4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142AE"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бюджета Вязгинского сельского поселения Смоленского р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</w:t>
      </w:r>
      <w:r w:rsidR="003860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- 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0,0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 что составляет 0,0% от общего объема доходов местного бюджета без учета утвержденного объема без</w:t>
      </w:r>
      <w:r w:rsidR="0053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возмездных перечислений;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860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0,0% от общего объема доходов местного бюджета без учета утвержденного объема безвозмездных перечислений.</w:t>
      </w:r>
      <w:proofErr w:type="gramEnd"/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общий объем межбюджетных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трансфертов, передаваемых в 2023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бюджетов сельских поселений Смоленского района в  бюджет муниципального района на решение вопросов местного значения, в сумме 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23,3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общий объем межбюджетных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трансфертов, передаваемых в 2024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бюджетов сельских поселений Смоленского района в  бюджет муниципального района на решение вопросов местного значения, в сумме </w:t>
      </w:r>
      <w:r w:rsidR="00ED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4,3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общий объем межбюджетных </w:t>
      </w:r>
      <w:r w:rsidR="005638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</w:t>
      </w:r>
      <w:r w:rsidR="00126F9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передаваемых в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бюджетов сельских поселений Смоленского района в  бюджет муниципального района на решение вопросов местного значения, в сумме </w:t>
      </w:r>
      <w:r w:rsidR="00ED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5,2</w:t>
      </w:r>
      <w:r w:rsidR="0063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EC229B" w:rsidRPr="00EC229B" w:rsidRDefault="00460312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нормативы зачисления доходов  в бюджет муниципального образования Вязгинского сельского поселения Смоленского р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на 2023 год и плановый период 2024 и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C229B" w:rsidRPr="00EC229B" w:rsidRDefault="00EC229B" w:rsidP="003909F8">
      <w:pPr>
        <w:widowControl w:val="0"/>
        <w:tabs>
          <w:tab w:val="left" w:pos="7371"/>
        </w:tabs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9B" w:rsidRPr="00EC229B" w:rsidRDefault="00520E9C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финансирования дефицита бюджета Вязгинского сельского поселения Смоленского ра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Смоленской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EC229B" w:rsidRPr="00EC229B" w:rsidRDefault="00EC229B" w:rsidP="004142A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доходы бюджета муниципального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поступающие в 2023</w:t>
      </w:r>
      <w:r w:rsidR="0056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126F95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и на плано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период 2024 и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формируются за счёт:</w:t>
      </w:r>
    </w:p>
    <w:p w:rsidR="004142AE" w:rsidRDefault="00EC229B" w:rsidP="00F313D1">
      <w:pPr>
        <w:numPr>
          <w:ilvl w:val="0"/>
          <w:numId w:val="2"/>
        </w:numPr>
        <w:tabs>
          <w:tab w:val="clear" w:pos="72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и местных налогов и сборов  – в соответствии с нормативами отчислений, установленными областным законом</w:t>
      </w:r>
      <w:r w:rsidR="007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областном бюджете на 2023 год и плановый период 2024 и 2025</w:t>
      </w:r>
      <w:r w:rsidR="00723D29" w:rsidRPr="007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годов»;</w:t>
      </w:r>
    </w:p>
    <w:p w:rsidR="00EC229B" w:rsidRPr="004142AE" w:rsidRDefault="00EC229B" w:rsidP="00F313D1">
      <w:pPr>
        <w:numPr>
          <w:ilvl w:val="0"/>
          <w:numId w:val="2"/>
        </w:numPr>
        <w:tabs>
          <w:tab w:val="clear" w:pos="720"/>
          <w:tab w:val="num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и безвозвратных перечислений.</w:t>
      </w:r>
    </w:p>
    <w:p w:rsidR="00460312" w:rsidRPr="00EC229B" w:rsidRDefault="00460312" w:rsidP="004142A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прогнозируемые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муниципального образования Вязгинского сельского поселения Смоленского района Смоленской области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E9C" w:rsidRPr="00EC229B" w:rsidRDefault="00520E9C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4142AE" w:rsidRPr="004142AE" w:rsidRDefault="004142AE" w:rsidP="004142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бюджетов муниципального образования</w:t>
      </w:r>
      <w:proofErr w:type="gramEnd"/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Вязгинского сельского поселения Смоленского </w:t>
      </w:r>
      <w:r w:rsidR="005318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2023</w:t>
      </w:r>
      <w:r w:rsidR="005F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плановый период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2AE" w:rsidRPr="00EC229B" w:rsidRDefault="004142AE" w:rsidP="004142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4142AE" w:rsidRPr="004142AE" w:rsidRDefault="004142AE" w:rsidP="004142AE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Утвердить распределение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бюджетных 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ассигнований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муниципального образования Вязгинского</w:t>
      </w:r>
      <w:r w:rsidR="0053188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 на 20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x-none"/>
        </w:rPr>
        <w:t>23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год и плановый период 20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x-none"/>
        </w:rPr>
        <w:t>24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20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годов согласно приложению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4142AE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 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 настоящему решению.</w:t>
      </w:r>
    </w:p>
    <w:p w:rsidR="004142AE" w:rsidRDefault="004142AE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4142AE" w:rsidRPr="004142AE" w:rsidRDefault="004142AE" w:rsidP="004142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ведомственную структуру расходов бюджета муниципального образования Вязгинского сельского поселения Смоленского </w:t>
      </w:r>
      <w:r w:rsidR="005318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2023 год и плановый период 2024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  <w:proofErr w:type="gramEnd"/>
    </w:p>
    <w:p w:rsidR="00F313D1" w:rsidRDefault="00F313D1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бюджете муниципального образования объем средств субвенции на осуществление первичного воинского учета на территориях, где отсутствуют военные комиссариаты: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ED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53,7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EC229B" w:rsidRPr="00EC229B" w:rsidRDefault="009626C5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ED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56,6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EC229B" w:rsidRPr="00EC229B" w:rsidRDefault="00472A59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ED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59,1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557325" w:rsidRDefault="00557325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F313D1" w:rsidRPr="00F313D1" w:rsidRDefault="00F313D1" w:rsidP="00F313D1">
      <w:pPr>
        <w:numPr>
          <w:ilvl w:val="0"/>
          <w:numId w:val="1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объем бюджетных ассигнований муниципального дорожного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области:</w:t>
      </w:r>
    </w:p>
    <w:p w:rsidR="00F313D1" w:rsidRPr="00F313D1" w:rsidRDefault="00F313D1" w:rsidP="00F313D1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72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1 803,2</w:t>
      </w:r>
      <w:r w:rsidR="0046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313D1" w:rsidRPr="00F313D1" w:rsidRDefault="00F313D1" w:rsidP="00F313D1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72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1 894,5</w:t>
      </w:r>
      <w:r w:rsidRPr="00F3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313D1" w:rsidRPr="00F313D1" w:rsidRDefault="00F313D1" w:rsidP="00F313D1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72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6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994,2</w:t>
      </w:r>
      <w:r w:rsidRPr="00F3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EC229B" w:rsidRPr="00EC229B" w:rsidRDefault="007D17CA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объем бюджетных ассигнований </w:t>
      </w:r>
      <w:r w:rsidR="00EC229B"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бюджета поселения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доходов, установленных решением Совета депутатов Вязгинского </w:t>
      </w:r>
      <w:r w:rsidR="00EC229B"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Смоленского района Смоленской области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 марта 2014 года № 8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создании муниципального дорожного фонда Вязгинского </w:t>
      </w:r>
      <w:r w:rsidR="00EC229B"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Смоленского района Смоленской области и утверждении положения о порядке формирования и использования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дорожного фонда Вязгинского </w:t>
      </w:r>
      <w:r w:rsidR="00EC229B"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Смоленского района Смоленской области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 </w:t>
      </w:r>
      <w:r w:rsidR="0046031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решению: 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1 803,2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1 894,5</w:t>
      </w:r>
      <w:r w:rsidR="0063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63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6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994,2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EC229B" w:rsidRPr="00EC229B" w:rsidRDefault="00EC229B" w:rsidP="004142A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объем субсидий государственным, муниципальным учреждениям, предоставляемых из бюджета муниципального образования Вязгинского сельского поселения Смоленского района Смоленской области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сумме:</w:t>
      </w:r>
    </w:p>
    <w:p w:rsidR="00EC229B" w:rsidRPr="00EC229B" w:rsidRDefault="00472A59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0,0 тыс. руб. </w:t>
      </w:r>
    </w:p>
    <w:p w:rsidR="00EC229B" w:rsidRPr="00EC229B" w:rsidRDefault="00472A59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EC229B" w:rsidRPr="00EC229B" w:rsidRDefault="00712D1F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EC229B" w:rsidRPr="00EC229B" w:rsidRDefault="00EC229B" w:rsidP="004142A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объем иных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услуг,  предоставляемых из бюджета муниципального образования Вязгинского сельского поселения Смоленского района Смоленской области в сумме:</w:t>
      </w:r>
    </w:p>
    <w:p w:rsidR="00EC229B" w:rsidRPr="00EC229B" w:rsidRDefault="00472A59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0,0 тыс. руб. </w:t>
      </w:r>
    </w:p>
    <w:p w:rsidR="00EC229B" w:rsidRPr="00EC229B" w:rsidRDefault="00472A59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EC229B" w:rsidRPr="00EC229B" w:rsidRDefault="00472A59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EC229B" w:rsidRPr="00EC229B" w:rsidRDefault="00EC229B" w:rsidP="004142AE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объем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Вязгинского сельского поселения Смоленского района Смоленской области  в сумме:</w:t>
      </w:r>
    </w:p>
    <w:p w:rsidR="00EC229B" w:rsidRPr="00EC229B" w:rsidRDefault="00472A59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0,0 тыс. руб. </w:t>
      </w:r>
    </w:p>
    <w:p w:rsidR="00EC229B" w:rsidRPr="00EC229B" w:rsidRDefault="00472A59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EC229B" w:rsidRPr="00EC229B" w:rsidRDefault="00472A59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F76ACF" w:rsidRDefault="00F76ACF" w:rsidP="00F76A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ACF" w:rsidRPr="00F76ACF" w:rsidRDefault="00F76ACF" w:rsidP="00F76A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F76ACF" w:rsidRPr="00F76ACF" w:rsidRDefault="00F76ACF" w:rsidP="00F76A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F76ACF" w:rsidRPr="00F76ACF" w:rsidRDefault="00472A59" w:rsidP="00F76A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="00F76ACF" w:rsidRPr="00F7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2E49C0">
        <w:rPr>
          <w:rFonts w:ascii="Times New Roman" w:eastAsia="Times New Roman" w:hAnsi="Times New Roman" w:cs="Times New Roman"/>
          <w:sz w:val="28"/>
          <w:szCs w:val="28"/>
          <w:lang w:eastAsia="ru-RU"/>
        </w:rPr>
        <w:t>166,2</w:t>
      </w:r>
      <w:r w:rsidR="00F76ACF" w:rsidRPr="00F7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76ACF" w:rsidRPr="00F76ACF" w:rsidRDefault="00472A59" w:rsidP="00F76A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="00FD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2E49C0">
        <w:rPr>
          <w:rFonts w:ascii="Times New Roman" w:eastAsia="Times New Roman" w:hAnsi="Times New Roman" w:cs="Times New Roman"/>
          <w:sz w:val="28"/>
          <w:szCs w:val="28"/>
          <w:lang w:eastAsia="ru-RU"/>
        </w:rPr>
        <w:t>166,2</w:t>
      </w:r>
      <w:r w:rsidR="00F76ACF" w:rsidRPr="00F7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76ACF" w:rsidRPr="00F76ACF" w:rsidRDefault="00472A59" w:rsidP="00F76A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</w:t>
      </w:r>
      <w:r w:rsidR="00FD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2E49C0">
        <w:rPr>
          <w:rFonts w:ascii="Times New Roman" w:eastAsia="Times New Roman" w:hAnsi="Times New Roman" w:cs="Times New Roman"/>
          <w:sz w:val="28"/>
          <w:szCs w:val="28"/>
          <w:lang w:eastAsia="ru-RU"/>
        </w:rPr>
        <w:t>166,2</w:t>
      </w:r>
      <w:r w:rsidR="00F76ACF" w:rsidRPr="00F7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3807DD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составе расходов бюджета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Вязгинского сельского поселения Смоленского района Смоленской области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фонд Администрации Вязгинского сельского поселения Смоленского района Смоленской области: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A8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F4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0,1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расходов бюджета;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A8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F4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0,1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расходов бюджета;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A8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F4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0,1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расходов бюджета.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E9C" w:rsidRDefault="00520E9C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D17CA" w:rsidRDefault="007D17CA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Утвердить Программу муниципальных внутренних заимствований муниципального образования Вязгинского сельского поселения</w:t>
      </w:r>
      <w:r w:rsidRPr="00EC229B">
        <w:rPr>
          <w:rFonts w:ascii="Consultant" w:eastAsia="Times New Roman" w:hAnsi="Consultant" w:cs="Times New Roman"/>
          <w:snapToGrid w:val="0"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Смоленского района Смоленской области на </w:t>
      </w:r>
      <w:r w:rsidR="00472A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2023 год и плановый период 2024 и 2025</w:t>
      </w:r>
      <w:r w:rsidR="00712D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годов</w:t>
      </w:r>
      <w:r w:rsidRPr="00EC229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согласно приложению №</w:t>
      </w:r>
      <w:r w:rsidR="00520E9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7</w:t>
      </w:r>
      <w:r w:rsidRPr="00EC229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к настоящему решению.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C229B" w:rsidRPr="00EC229B" w:rsidRDefault="00557325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муниципального образования Вязгинского сельского поселения Смоленского района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Смоленской области: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EC229B" w:rsidRPr="00EC229B" w:rsidRDefault="00D637DF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24 и 2025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№9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в составе 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гарантий </w:t>
      </w:r>
      <w:r w:rsidR="00557325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поселения Смоленского района Смоленской области: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</w:t>
      </w:r>
      <w:r w:rsid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ожным гарантийным случаям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сумме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2024 и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возмо</w:t>
      </w:r>
      <w:r w:rsidR="00F44F01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жным гарантийным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случаям в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 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рублей.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520E9C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16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верхний предел муниципального внутреннего долга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долговым обязательствам муниципального образования Вязгинского сельского поселения Смоленского района Смоленской области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229B" w:rsidRPr="00EC229B" w:rsidRDefault="00D637DF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на 1 января 20</w:t>
      </w:r>
      <w:r w:rsidR="00472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долговым обязательствам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Вязгинского сельского поселения Смоленского района Смоленской области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="00EC229B"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том числе верхний предел долга по муниципальным гарантиям в сумме </w:t>
      </w:r>
      <w:r w:rsidR="00EC229B"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0,0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на 1 января 202</w:t>
      </w:r>
      <w:r w:rsidR="00472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долговым обязательствам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Вязгинского сельского поселения Смоленского района Смоленской области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том числе верхний предел долга по муниципальным гарантиям в сумме </w:t>
      </w: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0,0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 на 1 января 202</w:t>
      </w:r>
      <w:r w:rsidR="00460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долговым обязательствам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Вязгинского сельского поселения Смоленского района Смоленской области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том числе верхний предел долга по муниципальным гарантиям в сумме </w:t>
      </w: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0,0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объем расходов местного бюджета на обслуживание муниципального долга:</w:t>
      </w:r>
    </w:p>
    <w:p w:rsidR="00EC229B" w:rsidRPr="00EC229B" w:rsidRDefault="00D637DF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EC229B" w:rsidRPr="00EC229B" w:rsidRDefault="00D637DF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202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объема расходов местного бюджета, за исключением объема расходов, которые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осуществляются за счет субвенций, предоставляемых из бюджетов бюджетной системы Российской Федерации;</w:t>
      </w:r>
    </w:p>
    <w:p w:rsidR="00EC229B" w:rsidRPr="00EC229B" w:rsidRDefault="00D637DF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202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ходе исполнения настоящего решения Администрация  Вязгинского 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Вязгинского сельского поселения Смоленского района Смоленской области в ведомственную и функциональную структуры расходов местного бюджета в следующих случаях: </w:t>
      </w:r>
      <w:proofErr w:type="gramEnd"/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1.ведомственную и функциональную структуры расходов бюджета муниципального образования - в случае реорганизации, ликвидации органов местного самоуправления муниципального образования Вязгинского сельского поселения Смоленского района Смоленской области, бюджетных учреждений в течение финансового года;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2 .ведомственную и функциональную структуры расходов бюджета муниципального образования - на суммы остатков средств бюджета муниципальн</w:t>
      </w:r>
      <w:r w:rsidR="005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на 1 января 2023</w:t>
      </w:r>
      <w:r w:rsidR="0037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года; 1 января 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года, 1 января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C229B" w:rsidRPr="00EC229B" w:rsidRDefault="00EC229B" w:rsidP="003909F8">
      <w:pPr>
        <w:widowControl w:val="0"/>
        <w:tabs>
          <w:tab w:val="left" w:pos="28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ведомственную и функциональную структуры расходов бюджета муниципального образования - на суммы средств, предоставляемых за счет средств резервного фонда Администрации муниципального образования Вязгинского сельского поселения Смоленского района Смоленской области;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ведомственную и функциональную структуры расходов бюджета муниципального образования -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в настоящем решении;</w:t>
      </w:r>
      <w:proofErr w:type="gramEnd"/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ведомственную и функциональную структуры расходов бюджета муниципального образования - в случае внесения изменений в бюджетное законодательство Российской Федерации в части, касающейся бюджетной классификации, в том числе </w:t>
      </w: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 кодов бюджетной классификации расходов бюджетов Российской</w:t>
      </w:r>
      <w:proofErr w:type="gramEnd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изменения порядка распределения расходов бюджетов субъектов Российской Федерации по соответствующим </w:t>
      </w:r>
      <w:proofErr w:type="spell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группировочным</w:t>
      </w:r>
      <w:proofErr w:type="spellEnd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кодам бюджетной классификации Российской Федерации;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6 .ведомственную и функциональную структуры расходов бюджета муниципального образования - на суммы средств, направляемых главными распорядителями средств бюджета муниципального образования на оплату</w:t>
      </w:r>
      <w:proofErr w:type="gramEnd"/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 документов (исполнительный лист, судебный приказ) в соответствии с Бюджетным кодексом Российской Федерации;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C2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ведомственную и функциональную структуры расходов бюджета муниципального образования -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ведомственную и функциональную структуры расходов бюджета муниципального образования – в случае образования в ходе исполнения бюджета му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2023 год, 2024 год,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экономии по отдельным разделам, подразделам, целевым статьям, видам </w:t>
      </w: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функциональной классификации расходов бюджетов Российской Федерации</w:t>
      </w:r>
      <w:proofErr w:type="gramEnd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проверок контролирующих органов;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2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8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Установить, что исполнение местного бюджета по казначейской системе осуществляется финансовым управлением Администрации муниципального</w:t>
      </w:r>
      <w:r w:rsidR="0046031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  <w:proofErr w:type="gramEnd"/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Вязгинского сельского поселения порядок учета обязательств, подлежащих исполнению за счет средств местного бюджета.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</w:p>
    <w:p w:rsidR="00282E6C" w:rsidRPr="00282E6C" w:rsidRDefault="00282E6C" w:rsidP="00282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в 2023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алюте Российской Федерации, предоставляемых из бюджета муниципального образования «Смоленский район» Смоленской области, указанных в части 2 настоящей статьи (далее – целевые средства).</w:t>
      </w:r>
    </w:p>
    <w:p w:rsidR="00282E6C" w:rsidRPr="00282E6C" w:rsidRDefault="00282E6C" w:rsidP="00282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соответствии со статьей 242</w:t>
      </w:r>
      <w:r w:rsidRPr="00282E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26</w:t>
      </w: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282E6C" w:rsidRPr="00282E6C" w:rsidRDefault="00282E6C" w:rsidP="00282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282E6C" w:rsidRPr="00282E6C" w:rsidRDefault="00282E6C" w:rsidP="00282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авансы и расчеты по контрактам (договорам) о поставке товаров, выполнении работ, оказании услуг, заключаемым на сумму не менее 50 миллионов рублей </w:t>
      </w:r>
      <w:proofErr w:type="gramStart"/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proofErr w:type="gramEnd"/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бюджетными, лицевые счета которым открыты в финансовом управлении Администрации муниципального образования «Смоленский район» Смоленской области, за счет средств, поступающих указанным учреждениям в соответствии с законодательством Российской Федерации;</w:t>
      </w:r>
    </w:p>
    <w:p w:rsidR="00282E6C" w:rsidRPr="00282E6C" w:rsidRDefault="00282E6C" w:rsidP="00282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авансы и расчеты по контрактам (договорам) о поставке товаров, выполнении работ, оказании услуг, заключаемым на сумму не менее 50 миллионов рублей, </w:t>
      </w: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подпунктах 1 и 2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  <w:r w:rsidR="00520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финансового года Совет депутатов и Администрация Вязгинского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 w:rsidR="003777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ц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в местном бюджете на 2023 год, 2024 год,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60312" w:rsidRDefault="00460312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E9C" w:rsidRPr="00520E9C" w:rsidRDefault="00520E9C" w:rsidP="00520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21</w:t>
      </w:r>
    </w:p>
    <w:p w:rsidR="00520E9C" w:rsidRDefault="00520E9C" w:rsidP="00520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в 2023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алюте Российской Федерации, предоставляемых из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Pr="00520E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части 2 настоящей статьи (далее – целевые средства).</w:t>
      </w:r>
    </w:p>
    <w:p w:rsidR="00520E9C" w:rsidRDefault="00520E9C" w:rsidP="00520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соответствии со статьей 242</w:t>
      </w:r>
      <w:r w:rsidRPr="00520E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26</w:t>
      </w:r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520E9C" w:rsidRDefault="00520E9C" w:rsidP="00520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авансы и расчеты по государственным контрактам о поставке товаров, выполнении работ, оказании услуг, заключаемым на сумму не менее 50 миллионов рублей;</w:t>
      </w:r>
    </w:p>
    <w:p w:rsidR="00520E9C" w:rsidRPr="00520E9C" w:rsidRDefault="00520E9C" w:rsidP="00520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авансы и расчеты по контрактам (договорам)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государственных контрактов, договоров (соглашений), указанных в подпунктах 1 и 2 пункта 1 статьи 242</w:t>
      </w:r>
      <w:r w:rsidRPr="00520E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заключаемым на сумму не менее 50 миллионов рублей бюджетными учреждениями, лицевые счета которым открыты в</w:t>
      </w:r>
      <w:proofErr w:type="gramEnd"/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финансовом </w:t>
      </w:r>
      <w:proofErr w:type="gramStart"/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proofErr w:type="gramEnd"/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«Смоленский район» Смоленской области, за счет средств, поступающих указанным учреждениям в соответствии с законодательством Российской Федерации.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  <w:r w:rsidR="0055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газете «</w:t>
      </w: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</w:t>
      </w:r>
      <w:proofErr w:type="gramEnd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557325" w:rsidRDefault="00557325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  <w:r w:rsidR="0055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 силу с момента опубликования.</w:t>
      </w:r>
    </w:p>
    <w:p w:rsidR="00557325" w:rsidRDefault="00557325" w:rsidP="0078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229B" w:rsidRPr="00EC229B" w:rsidRDefault="00472A59" w:rsidP="0078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2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</w:t>
      </w:r>
      <w:r w:rsidR="00EC229B"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</w:p>
    <w:p w:rsidR="00EC229B" w:rsidRPr="00EC229B" w:rsidRDefault="00EC229B" w:rsidP="0078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>Вязгинского сельского поселения</w:t>
      </w:r>
    </w:p>
    <w:p w:rsidR="00520E9C" w:rsidRPr="00EC229B" w:rsidRDefault="00EC229B" w:rsidP="007D17CA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Смоленс</w:t>
      </w:r>
      <w:r w:rsidR="005C4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кого района Смоленской области                             </w:t>
      </w:r>
      <w:r w:rsidRPr="00EC22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716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444B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proofErr w:type="spellStart"/>
      <w:r w:rsidR="00444B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В.В.Боровкова</w:t>
      </w:r>
      <w:proofErr w:type="spellEnd"/>
      <w:r w:rsidRPr="00EC229B">
        <w:rPr>
          <w:rFonts w:ascii="Arial" w:eastAsia="Times New Roman" w:hAnsi="Arial" w:cs="Times New Roman"/>
          <w:sz w:val="20"/>
          <w:szCs w:val="20"/>
          <w:lang w:eastAsia="ru-RU"/>
        </w:rPr>
        <w:br w:type="page"/>
      </w:r>
    </w:p>
    <w:p w:rsidR="00EC229B" w:rsidRPr="00EC229B" w:rsidRDefault="00EC229B" w:rsidP="00EC229B">
      <w:pPr>
        <w:widowControl w:val="0"/>
        <w:tabs>
          <w:tab w:val="left" w:pos="737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20E9C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557325" w:rsidRPr="00EC229B" w:rsidRDefault="00557325" w:rsidP="00557325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района Смоленской области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№__ «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 w:rsidR="00ED378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557325" w:rsidRPr="00EC229B" w:rsidRDefault="00557325" w:rsidP="0078510B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9B" w:rsidRPr="00EC229B" w:rsidRDefault="00EC229B" w:rsidP="00EC2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Нормативы зачисления доходов  в бюджет муниципального образования Вязгинского сельского поселения Смоленского района Смоленской области</w:t>
      </w:r>
    </w:p>
    <w:p w:rsidR="00EC229B" w:rsidRPr="00EC229B" w:rsidRDefault="001C6EE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</w:t>
      </w:r>
      <w:r w:rsidR="001B0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иод 2024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2025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C229B" w:rsidRPr="00EC229B" w:rsidRDefault="00EC229B" w:rsidP="00EC229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(процентов)</w:t>
      </w:r>
    </w:p>
    <w:tbl>
      <w:tblPr>
        <w:tblW w:w="103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9"/>
        <w:gridCol w:w="5776"/>
        <w:gridCol w:w="1842"/>
      </w:tblGrid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 сельских поселений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1 09 04053 10 0000 110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616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1 11 05025 10 0000 120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229B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1 11 05035 10 0000 120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1 14 06025 10 0000 430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1 17 01050 10 0000 180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8510B" w:rsidRDefault="0078510B">
      <w:r>
        <w:br w:type="page"/>
      </w:r>
    </w:p>
    <w:p w:rsidR="00EC229B" w:rsidRPr="00EC229B" w:rsidRDefault="00520E9C" w:rsidP="00EC229B">
      <w:pPr>
        <w:widowControl w:val="0"/>
        <w:tabs>
          <w:tab w:val="left" w:pos="737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5101E1" w:rsidRPr="00EC229B" w:rsidRDefault="005101E1" w:rsidP="005101E1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района Смоленской области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№__ «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 w:rsidR="001C6EE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EC229B" w:rsidRPr="00EC229B" w:rsidRDefault="00EC229B" w:rsidP="00EC229B">
      <w:pPr>
        <w:widowControl w:val="0"/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229B" w:rsidRPr="00EC229B" w:rsidRDefault="00EC229B" w:rsidP="00EC22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EC229B" w:rsidRPr="00EC229B" w:rsidRDefault="00EC229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Вязгинского сельского поселения Смоленского р</w:t>
      </w:r>
      <w:r w:rsidR="001C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C229B" w:rsidRPr="00EC229B" w:rsidRDefault="005101E1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C229B"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ыс.</w:t>
      </w:r>
      <w:r w:rsidR="002D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29B"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1275"/>
        <w:gridCol w:w="1276"/>
        <w:gridCol w:w="1276"/>
      </w:tblGrid>
      <w:tr w:rsidR="001B03AF" w:rsidRPr="00EC229B" w:rsidTr="005101E1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785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источника финансирования по КИВФ, </w:t>
            </w:r>
            <w:proofErr w:type="spellStart"/>
            <w:r w:rsidRPr="00EC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КИВнФ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5101E1" w:rsidRDefault="001C6EEB" w:rsidP="00785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2023</w:t>
            </w:r>
            <w:r w:rsidR="00EC229B" w:rsidRPr="00510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5101E1" w:rsidRDefault="00284C56" w:rsidP="00785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</w:t>
            </w:r>
            <w:r w:rsidR="001C6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верждено на 2024</w:t>
            </w:r>
            <w:r w:rsidR="00EC229B" w:rsidRPr="00510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5101E1" w:rsidRDefault="001C6EEB" w:rsidP="00785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2025</w:t>
            </w:r>
            <w:r w:rsidR="00EC229B" w:rsidRPr="00510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B03AF" w:rsidRPr="00EC229B" w:rsidTr="005101E1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2D32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2D32F9" w:rsidP="00785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EC229B" w:rsidRPr="00EC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5101E1" w:rsidRDefault="00EC229B" w:rsidP="00785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5101E1" w:rsidRDefault="00EC229B" w:rsidP="00785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5101E1" w:rsidRDefault="00EC229B" w:rsidP="00785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D32F9" w:rsidRPr="00EC229B" w:rsidTr="002D32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F9" w:rsidRPr="00BC50F6" w:rsidRDefault="002D32F9" w:rsidP="002D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2F9" w:rsidRPr="00BC50F6" w:rsidRDefault="002D32F9" w:rsidP="002D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2F9" w:rsidRPr="005101E1" w:rsidRDefault="002D32F9" w:rsidP="00785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F9" w:rsidRPr="005101E1" w:rsidRDefault="002D32F9" w:rsidP="00785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F9" w:rsidRPr="005101E1" w:rsidRDefault="002D32F9" w:rsidP="00785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32F9" w:rsidRPr="00EC229B" w:rsidTr="002D32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F9" w:rsidRPr="00BC50F6" w:rsidRDefault="002D32F9" w:rsidP="002D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2F9" w:rsidRPr="00BC50F6" w:rsidRDefault="002D32F9" w:rsidP="002D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2F9" w:rsidRPr="005101E1" w:rsidRDefault="002D32F9" w:rsidP="00330F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F9" w:rsidRPr="005101E1" w:rsidRDefault="002D32F9" w:rsidP="00330F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F9" w:rsidRPr="005101E1" w:rsidRDefault="002D32F9" w:rsidP="00330F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6 294,1</w:t>
            </w:r>
          </w:p>
        </w:tc>
      </w:tr>
      <w:tr w:rsidR="00520E9C" w:rsidRPr="00EC229B" w:rsidTr="002D32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9C" w:rsidRPr="00BC50F6" w:rsidRDefault="00520E9C" w:rsidP="002D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E9C" w:rsidRPr="00BC50F6" w:rsidRDefault="00520E9C" w:rsidP="002D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-6 294,1</w:t>
            </w:r>
          </w:p>
        </w:tc>
      </w:tr>
      <w:tr w:rsidR="00520E9C" w:rsidRPr="00EC229B" w:rsidTr="002D32F9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9C" w:rsidRPr="00BC50F6" w:rsidRDefault="00520E9C" w:rsidP="002D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E9C" w:rsidRPr="00BC50F6" w:rsidRDefault="00520E9C" w:rsidP="002D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-6 294,1</w:t>
            </w:r>
          </w:p>
        </w:tc>
      </w:tr>
      <w:tr w:rsidR="00520E9C" w:rsidRPr="00EC229B" w:rsidTr="002D32F9">
        <w:trPr>
          <w:trHeight w:val="8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9C" w:rsidRPr="00BC50F6" w:rsidRDefault="00520E9C" w:rsidP="002D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E9C" w:rsidRPr="00BC50F6" w:rsidRDefault="00520E9C" w:rsidP="002D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-6 294,1</w:t>
            </w:r>
          </w:p>
        </w:tc>
      </w:tr>
      <w:tr w:rsidR="00520E9C" w:rsidRPr="00EC229B" w:rsidTr="002D32F9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9C" w:rsidRPr="00BC50F6" w:rsidRDefault="00520E9C" w:rsidP="002D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E9C" w:rsidRPr="00BC50F6" w:rsidRDefault="00520E9C" w:rsidP="002D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6 294,1</w:t>
            </w:r>
          </w:p>
        </w:tc>
      </w:tr>
      <w:tr w:rsidR="00520E9C" w:rsidRPr="00EC229B" w:rsidTr="002D32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9C" w:rsidRPr="00BC50F6" w:rsidRDefault="00520E9C" w:rsidP="002D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E9C" w:rsidRPr="00BC50F6" w:rsidRDefault="00520E9C" w:rsidP="002D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6 294,1</w:t>
            </w:r>
          </w:p>
        </w:tc>
      </w:tr>
      <w:tr w:rsidR="00520E9C" w:rsidRPr="00EC229B" w:rsidTr="002D32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9C" w:rsidRPr="00BC50F6" w:rsidRDefault="00520E9C" w:rsidP="002D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E9C" w:rsidRPr="00BC50F6" w:rsidRDefault="00520E9C" w:rsidP="002D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6 294,1</w:t>
            </w:r>
          </w:p>
        </w:tc>
      </w:tr>
      <w:tr w:rsidR="00520E9C" w:rsidRPr="00EC229B" w:rsidTr="002D32F9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9C" w:rsidRPr="00BC50F6" w:rsidRDefault="00520E9C" w:rsidP="002D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E9C" w:rsidRPr="00BC50F6" w:rsidRDefault="00520E9C" w:rsidP="002D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6 294,1</w:t>
            </w:r>
          </w:p>
        </w:tc>
      </w:tr>
    </w:tbl>
    <w:p w:rsidR="0078510B" w:rsidRDefault="0078510B" w:rsidP="00035620">
      <w:pPr>
        <w:widowControl w:val="0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10B" w:rsidRDefault="007851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229B" w:rsidRPr="00EC229B" w:rsidRDefault="00520E9C" w:rsidP="0078510B">
      <w:pPr>
        <w:widowControl w:val="0"/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5101E1" w:rsidRPr="00EC229B" w:rsidRDefault="005101E1" w:rsidP="005101E1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района Смоленской области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№__ «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</w:t>
      </w:r>
      <w:r w:rsidR="003D3328">
        <w:rPr>
          <w:rFonts w:ascii="Times New Roman" w:eastAsia="Times New Roman" w:hAnsi="Times New Roman" w:cs="Times New Roman"/>
          <w:sz w:val="24"/>
          <w:szCs w:val="24"/>
          <w:lang w:eastAsia="ru-RU"/>
        </w:rPr>
        <w:t>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78510B" w:rsidRPr="00EC229B" w:rsidRDefault="0078510B" w:rsidP="0078510B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9B" w:rsidRPr="00EC229B" w:rsidRDefault="003807DD" w:rsidP="00EC22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Прогнозируемые д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оходы бюджета Вязгинского сельского поселения Смоленского района Смоленской области </w:t>
      </w:r>
      <w:r w:rsidR="00FC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</w:t>
      </w:r>
      <w:r w:rsidR="00215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и плановый период 2024 и 2025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C229B" w:rsidRDefault="005101E1" w:rsidP="00EC229B">
      <w:pPr>
        <w:widowControl w:val="0"/>
        <w:tabs>
          <w:tab w:val="left" w:pos="7371"/>
        </w:tabs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C229B"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ыс.</w:t>
      </w:r>
      <w:r w:rsidR="002D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29B"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95"/>
        <w:gridCol w:w="1543"/>
        <w:gridCol w:w="567"/>
        <w:gridCol w:w="425"/>
        <w:gridCol w:w="1139"/>
        <w:gridCol w:w="1134"/>
        <w:gridCol w:w="1129"/>
      </w:tblGrid>
      <w:tr w:rsidR="00520E9C" w:rsidTr="00520E9C">
        <w:trPr>
          <w:trHeight w:val="2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0E9C" w:rsidRDefault="00520E9C" w:rsidP="0052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2024 год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2025 год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2E49C0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2E49C0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0">
              <w:rPr>
                <w:rFonts w:ascii="Times New Roman" w:hAnsi="Times New Roman" w:cs="Times New Roman"/>
                <w:b/>
                <w:sz w:val="24"/>
                <w:szCs w:val="24"/>
              </w:rPr>
              <w:t>1 00 00000 00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2E49C0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0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2E49C0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Pr="002E49C0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3 289,5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Pr="002E49C0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3 452,6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Pr="002E49C0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3 634,7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1 01 00000 00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530,6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1 01 02000 01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530,6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1 03 00000 00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1 994,2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1 03 02000 01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1 994,2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1 05 00000 00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1 05 03000 01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1 06 00000 00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1 067,0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1 109,6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1 06 01000 00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1 06 06000 00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1 027,5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73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1 11 00000 00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73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73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49C0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49C0" w:rsidRPr="00CB6629" w:rsidRDefault="002E49C0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B6629" w:rsidRDefault="002E49C0" w:rsidP="00520E9C">
            <w:pPr>
              <w:tabs>
                <w:tab w:val="left" w:pos="1173"/>
              </w:tabs>
              <w:spacing w:after="0" w:line="240" w:lineRule="auto"/>
              <w:ind w:left="-103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1 11 05000 00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B6629" w:rsidRDefault="002E49C0" w:rsidP="00520E9C">
            <w:pPr>
              <w:tabs>
                <w:tab w:val="left" w:pos="1173"/>
              </w:tabs>
              <w:spacing w:after="0" w:line="240" w:lineRule="auto"/>
              <w:ind w:left="-103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Pr="00CB6629" w:rsidRDefault="002E49C0" w:rsidP="00520E9C">
            <w:pPr>
              <w:tabs>
                <w:tab w:val="left" w:pos="1173"/>
              </w:tabs>
              <w:spacing w:after="0" w:line="240" w:lineRule="auto"/>
              <w:ind w:left="-103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49C0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49C0" w:rsidRPr="00CB6629" w:rsidRDefault="002E49C0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B6629" w:rsidRDefault="002E49C0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1 13 00000 00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B6629" w:rsidRDefault="002E49C0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Pr="00CB6629" w:rsidRDefault="002E49C0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49C0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49C0" w:rsidRPr="00CB6629" w:rsidRDefault="002E49C0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B6629" w:rsidRDefault="002E49C0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1 13 02000 00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B6629" w:rsidRDefault="002E49C0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Pr="00CB6629" w:rsidRDefault="002E49C0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49C0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49C0" w:rsidRDefault="002E49C0" w:rsidP="00520E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49C0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49C0" w:rsidRDefault="002E49C0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государственной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1 14 06000 00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49C0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49C0" w:rsidRPr="00CE1BED" w:rsidRDefault="002E49C0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1 17 00000 00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49C0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49C0" w:rsidRPr="00CE1BED" w:rsidRDefault="002E49C0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Невыясненные  поступления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1 17 01000 00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49C0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49C0" w:rsidRPr="00CE1BED" w:rsidRDefault="002E49C0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1 17 05000 00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2E49C0" w:rsidRDefault="00520E9C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2E49C0" w:rsidRDefault="00520E9C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0">
              <w:rPr>
                <w:rFonts w:ascii="Times New Roman" w:hAnsi="Times New Roman" w:cs="Times New Roman"/>
                <w:b/>
                <w:sz w:val="24"/>
                <w:szCs w:val="24"/>
              </w:rPr>
              <w:t>2 00 00000 00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2E49C0" w:rsidRDefault="00520E9C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0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2E49C0" w:rsidRDefault="00520E9C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Pr="002E49C0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2 669,6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Pr="002E49C0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2 661,4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Pr="002E49C0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2 659,4</w:t>
            </w:r>
          </w:p>
        </w:tc>
      </w:tr>
      <w:tr w:rsidR="002E49C0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49C0" w:rsidRPr="00CE1BED" w:rsidRDefault="002E49C0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2 02 00000 00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2 659,4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E9C" w:rsidRPr="00CE1BED" w:rsidRDefault="00520E9C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520E9C" w:rsidRPr="00CE1BED" w:rsidRDefault="00520E9C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2 02 10000 00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520E9C" w:rsidRPr="00CE1BED" w:rsidRDefault="00520E9C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Pr="00CE1BED" w:rsidRDefault="00520E9C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2 604,8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2 600,3</w:t>
            </w:r>
          </w:p>
        </w:tc>
      </w:tr>
      <w:tr w:rsidR="002E49C0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2 02 16001 10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2 604,8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2 600,3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Pr="00CE1BED" w:rsidRDefault="00520E9C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520E9C" w:rsidRPr="00CE1BED" w:rsidRDefault="00520E9C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2 02 30000 00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520E9C" w:rsidRPr="00CE1BED" w:rsidRDefault="00520E9C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Pr="00CE1BED" w:rsidRDefault="00520E9C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2E49C0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2 02 35118 10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2E49C0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2 07 00000 00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49C0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2 07 05000 10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20E9C" w:rsidTr="00520E9C">
        <w:trPr>
          <w:trHeight w:val="2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доходов: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6 114,0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6 294,1</w:t>
            </w:r>
          </w:p>
        </w:tc>
      </w:tr>
    </w:tbl>
    <w:p w:rsidR="00472F74" w:rsidRPr="003D7072" w:rsidRDefault="00472F74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9C0" w:rsidRDefault="002E49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229B" w:rsidRPr="00EC229B" w:rsidRDefault="003807DD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2E49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101E1" w:rsidRPr="00EC229B" w:rsidRDefault="005101E1" w:rsidP="005101E1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района Смоленской области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№__ «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EC229B" w:rsidRPr="00EC229B" w:rsidRDefault="00EC229B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69" w:rsidRDefault="0078510B" w:rsidP="0078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 классификации расходов бюджетов муниципального образования</w:t>
      </w:r>
      <w:proofErr w:type="gramEnd"/>
      <w:r w:rsidRP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Вязгинского сельского поселения Смоленского </w:t>
      </w:r>
      <w:r w:rsidR="00BF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24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 Смоленской области на 2023</w:t>
      </w:r>
      <w:r w:rsidRP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и плановый </w:t>
      </w:r>
      <w:r w:rsidR="004D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</w:t>
      </w:r>
      <w:r w:rsidRP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риод 20</w:t>
      </w:r>
      <w:r w:rsidR="0024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24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="004D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510B" w:rsidRPr="00B17C69" w:rsidRDefault="00B17C69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4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977"/>
        <w:gridCol w:w="571"/>
        <w:gridCol w:w="1276"/>
        <w:gridCol w:w="607"/>
        <w:gridCol w:w="1090"/>
        <w:gridCol w:w="992"/>
        <w:gridCol w:w="992"/>
      </w:tblGrid>
      <w:tr w:rsidR="00AD2EA3" w:rsidRPr="00AD2EA3" w:rsidTr="00AD2EA3">
        <w:trPr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учреждение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Ц.ст</w:t>
            </w:r>
            <w:proofErr w:type="spellEnd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2024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2025 год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311,8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3 519,7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2 661,8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2 661,8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2 661,8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2 661,8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2 453,5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2 453,5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208,3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208,3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99005П2002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99005П2002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99005П2002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Резервные фонды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Резервный фонд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Резервный фонд местных администраций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Резервные средства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Комплекс процессных мероприятий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оплате взносов на капитальный ремонт муниципального жилого фонда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НАЦИОНАЛЬНАЯ ОБОРОНА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Межбюджетные трансферты из </w:t>
            </w: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бюджетов поселений бюджету муниципального района в соответствии с заключенными соглашениями с КРК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НАЦИОНАЛЬНАЯ ЭКОНОМИКА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Комплекс процессных мероприятий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Коммунальное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Комплекс процессных мероприятий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Благоустройство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расходов в </w:t>
            </w: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Комплекс процессных мероприятий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прочее благоустройство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СОЦИАЛЬНАЯ ПОЛИТИКА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Пенсионное обеспечение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743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6 294,1</w:t>
            </w:r>
          </w:p>
        </w:tc>
      </w:tr>
    </w:tbl>
    <w:p w:rsidR="00B17C69" w:rsidRDefault="00B17C69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072" w:rsidRDefault="003D70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4D032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490C" w:rsidRPr="00EC229B" w:rsidRDefault="003807DD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2E49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101E1" w:rsidRPr="00EC229B" w:rsidRDefault="005101E1" w:rsidP="005101E1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района Смоленской области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№__ «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EC229B" w:rsidRPr="00EC229B" w:rsidRDefault="00EC229B" w:rsidP="00EC229B">
      <w:pPr>
        <w:widowControl w:val="0"/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0FF" w:rsidRDefault="005101E1" w:rsidP="00206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Распределение </w:t>
      </w:r>
      <w:r w:rsidR="002060FF" w:rsidRPr="002060F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бюджетных </w:t>
      </w:r>
      <w:r w:rsidR="002060FF" w:rsidRPr="002060F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ассигнований </w:t>
      </w:r>
      <w:r w:rsidR="002060FF" w:rsidRPr="002060F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2060FF" w:rsidRPr="002060F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расходов классификации расходов бюджетов муниципального образования</w:t>
      </w:r>
      <w:proofErr w:type="gramEnd"/>
      <w:r w:rsidR="002060FF" w:rsidRPr="002060F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Вязгинского</w:t>
      </w:r>
      <w:r w:rsidR="007B332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сельского поселения на 20</w:t>
      </w:r>
      <w:r w:rsidR="002460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23</w:t>
      </w:r>
      <w:r w:rsidR="002060FF" w:rsidRPr="002060F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2060F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год </w:t>
      </w:r>
    </w:p>
    <w:p w:rsidR="002060FF" w:rsidRPr="002060FF" w:rsidRDefault="002060FF" w:rsidP="00206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 плановый период 20</w:t>
      </w:r>
      <w:r w:rsidR="002460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24</w:t>
      </w:r>
      <w:r w:rsidRPr="002060F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и 20</w:t>
      </w:r>
      <w:r w:rsidRPr="002060F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  <w:r w:rsidR="002460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5</w:t>
      </w:r>
      <w:r w:rsidRPr="002060F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2060F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годов</w:t>
      </w:r>
    </w:p>
    <w:p w:rsidR="0075230E" w:rsidRDefault="005101E1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C229B"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ыс.</w:t>
      </w:r>
      <w:r w:rsidR="004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3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AD2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30E" w:rsidRDefault="0075230E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3" w:type="dxa"/>
        <w:tblInd w:w="93" w:type="dxa"/>
        <w:tblLook w:val="04A0" w:firstRow="1" w:lastRow="0" w:firstColumn="1" w:lastColumn="0" w:noHBand="0" w:noVBand="1"/>
      </w:tblPr>
      <w:tblGrid>
        <w:gridCol w:w="4977"/>
        <w:gridCol w:w="1277"/>
        <w:gridCol w:w="567"/>
        <w:gridCol w:w="1134"/>
        <w:gridCol w:w="1219"/>
        <w:gridCol w:w="1219"/>
      </w:tblGrid>
      <w:tr w:rsidR="00AD2EA3" w:rsidRPr="00AD2EA3" w:rsidTr="00AD2EA3">
        <w:trPr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учреждение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Ц.ст</w:t>
            </w:r>
            <w:proofErr w:type="spellEnd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2024 год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2025 год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311,8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Межбюджетные трансферты из бюджетов поселений бюджету муниципального района в соответствии с заключенными соглашениями с КРК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Резервный фонд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Резервный фонд местных администраций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Расходы за счет средств резервного фонда местной администрации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Резервные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2 438,4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2 369,5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Комплекс процессных мероприятий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2 438,4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2 369,5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прочее благоустройство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Мероприятия по оплате взносов на капитальный ремонт муниципального жилого фонда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Непрограммные направления деятельности муниципальных органов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3 488,4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3 548,7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Глава муниципального образования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Расходы на обеспечение деятельности органов местного самоуправления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2 659,7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2 653,5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2 687,0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Расходы на обеспечение деятельности органов местного самоуправления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2 636,4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2 629,2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2 661,8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выплаты персоналу в целях </w:t>
            </w: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2 286,4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2 359,2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2 453,5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2 286,4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2 359,2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2 453,5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208,3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208,3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68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5 959,1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6 114,0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6 294,1</w:t>
            </w:r>
          </w:p>
        </w:tc>
      </w:tr>
    </w:tbl>
    <w:p w:rsidR="0075230E" w:rsidRDefault="0075230E" w:rsidP="00F7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A3" w:rsidRDefault="00AD2E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060FF" w:rsidRPr="00EC229B" w:rsidRDefault="003807DD" w:rsidP="00206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AD2E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060FF" w:rsidRDefault="005101E1" w:rsidP="003B5E41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района Смоленской области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№__ «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2060FF" w:rsidRDefault="002060FF" w:rsidP="00206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муниципального образования Вязгинского сельского поселения Смоленского </w:t>
      </w:r>
      <w:r w:rsidR="00275D69" w:rsidRPr="0051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24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 Смоленской области на 2023 год и плановый период 2024</w:t>
      </w:r>
      <w:r w:rsidRPr="0051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24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1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</w:p>
    <w:p w:rsidR="003B5E41" w:rsidRDefault="003B5E41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4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 руб.</w:t>
      </w:r>
    </w:p>
    <w:tbl>
      <w:tblPr>
        <w:tblW w:w="10496" w:type="dxa"/>
        <w:tblInd w:w="93" w:type="dxa"/>
        <w:tblLook w:val="04A0" w:firstRow="1" w:lastRow="0" w:firstColumn="1" w:lastColumn="0" w:noHBand="0" w:noVBand="1"/>
      </w:tblPr>
      <w:tblGrid>
        <w:gridCol w:w="4268"/>
        <w:gridCol w:w="449"/>
        <w:gridCol w:w="556"/>
        <w:gridCol w:w="1254"/>
        <w:gridCol w:w="567"/>
        <w:gridCol w:w="1134"/>
        <w:gridCol w:w="1134"/>
        <w:gridCol w:w="1134"/>
      </w:tblGrid>
      <w:tr w:rsidR="00AD2EA3" w:rsidRPr="00AD2EA3" w:rsidTr="00AD2EA3">
        <w:trPr>
          <w:trHeight w:val="2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учреждение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Ц.ст</w:t>
            </w:r>
            <w:proofErr w:type="spellEnd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2025 год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311,8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Администрация Вязгинского сельского поселения Смоленского района Смоленской области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5 982,3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3 519,7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Глава муниципального образования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2 661,8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2 661,8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2 661,8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2 661,8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2 453,5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2 453,5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208,3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208,3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Резервные фонды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Резервный фонд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Резервный фонд местных администраций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за счет средств резервного фонда местной администрации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Комплекс процессных мероприятий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оплате взносов на капитальный ремонт муниципального жилого фонда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НАЦИОНАЛЬНАЯ ОБОРОНА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Межбюджетные трансферты из бюджетов поселений бюджету муниципального района в соответствии с заключенными соглашениями с КРК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НАЦИОНАЛЬНАЯ ЭКОНОМИКА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Дорожное хозяйство (дорожные </w:t>
            </w: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фонды)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Комплекс процессных мероприятий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243,1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Коммунальное хозяйство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Комплекс процессных мероприятий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Благоустройство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Комплекс процессных мероприятий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прочее благоустройство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СОЦИАЛЬНАЯ ПОЛИТИКА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Пенсионное обеспечение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709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6 294,1</w:t>
            </w:r>
          </w:p>
        </w:tc>
      </w:tr>
    </w:tbl>
    <w:p w:rsidR="00F7302D" w:rsidRDefault="00F7302D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A3" w:rsidRDefault="00AD2E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060FF" w:rsidRPr="00EC229B" w:rsidRDefault="003807DD" w:rsidP="00206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AD2EA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5101E1" w:rsidRDefault="005101E1" w:rsidP="005101E1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района Смоленской области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№__ «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 w:rsidR="00DB0A9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1C0773" w:rsidRPr="00EC229B" w:rsidRDefault="001C0773" w:rsidP="005101E1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9B" w:rsidRPr="005101E1" w:rsidRDefault="00EC229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101E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Программа муниципальных внутренних заимствований муниципального образования Вязгинского сельского поселения Смоленского района Смоленской област</w:t>
      </w:r>
      <w:r w:rsidR="0024608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 на 2023 год и плановый период 2024-2025</w:t>
      </w:r>
      <w:r w:rsidRPr="005101E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</w:t>
      </w:r>
    </w:p>
    <w:p w:rsidR="00EC229B" w:rsidRPr="005101E1" w:rsidRDefault="005101E1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101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тыс.руб.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9"/>
        <w:gridCol w:w="992"/>
        <w:gridCol w:w="992"/>
        <w:gridCol w:w="992"/>
        <w:gridCol w:w="1134"/>
        <w:gridCol w:w="1134"/>
        <w:gridCol w:w="1134"/>
      </w:tblGrid>
      <w:tr w:rsidR="005101E1" w:rsidRPr="005101E1" w:rsidTr="001C0773">
        <w:trPr>
          <w:tblHeader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заимствования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 направляемых на погашение основного долга</w:t>
            </w:r>
          </w:p>
        </w:tc>
      </w:tr>
      <w:tr w:rsidR="005101E1" w:rsidRPr="005101E1" w:rsidTr="001C0773">
        <w:trPr>
          <w:tblHeader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24608A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2023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24608A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2024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24608A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2025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24608A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2023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24608A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2024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24608A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2025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101E1" w:rsidRPr="005101E1" w:rsidTr="001C0773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1C0773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E1" w:rsidRPr="005101E1" w:rsidTr="001C0773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1C0773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E1" w:rsidRPr="005101E1" w:rsidTr="001C0773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1C0773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1E1" w:rsidRPr="005101E1" w:rsidRDefault="005101E1" w:rsidP="005101E1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01E1" w:rsidRPr="005101E1" w:rsidTr="001C0773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1C0773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1E1" w:rsidRPr="005101E1" w:rsidRDefault="005101E1" w:rsidP="005101E1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 от других бюджетов бюджетной системы Российской Федерации бюджетами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01E1" w:rsidRPr="005101E1" w:rsidTr="001C0773">
        <w:trPr>
          <w:cantSplit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C229B" w:rsidRPr="00EC229B" w:rsidRDefault="00EC229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9B" w:rsidRPr="00EC229B" w:rsidRDefault="00EC229B" w:rsidP="00EC229B">
      <w:pPr>
        <w:widowControl w:val="0"/>
        <w:tabs>
          <w:tab w:val="left" w:pos="737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Arial" w:eastAsia="Times New Roman" w:hAnsi="Arial" w:cs="Times New Roman"/>
          <w:sz w:val="20"/>
          <w:szCs w:val="20"/>
          <w:lang w:eastAsia="ru-RU"/>
        </w:rPr>
        <w:br w:type="page"/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AD2E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C0773" w:rsidRPr="00EC229B" w:rsidRDefault="001C0773" w:rsidP="001C0773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района Смоленской области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№__ «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</w:t>
      </w:r>
      <w:r w:rsidR="00E7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EC229B" w:rsidRPr="00EC229B" w:rsidRDefault="00EC229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9B" w:rsidRPr="001C0773" w:rsidRDefault="00EC229B" w:rsidP="00EC22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07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Программа муниципальных гарантий муниципального образования Вязгинского сельского поселения Смоленского р</w:t>
      </w:r>
      <w:r w:rsidR="002460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айона Смоленской области на 2023</w:t>
      </w:r>
      <w:r w:rsidRPr="001C07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:rsidR="00EC229B" w:rsidRPr="00EC229B" w:rsidRDefault="00EC229B" w:rsidP="00EC229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229B" w:rsidRPr="00EC229B" w:rsidRDefault="00EC229B" w:rsidP="002060FF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22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Перечень подлежащих предоставлению муниципальных гарантий муниципального образования Вязгинского сельского поселения Смоленского </w:t>
      </w:r>
      <w:r w:rsidR="00517F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района Смоленской области в 2023</w:t>
      </w:r>
      <w:r w:rsidRPr="00EC22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году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1000"/>
        <w:gridCol w:w="1559"/>
        <w:gridCol w:w="1844"/>
        <w:gridCol w:w="1418"/>
        <w:gridCol w:w="1559"/>
        <w:gridCol w:w="2407"/>
      </w:tblGrid>
      <w:tr w:rsidR="00EC229B" w:rsidRPr="00EC229B" w:rsidTr="001C077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 (</w:t>
            </w:r>
            <w:proofErr w:type="spellStart"/>
            <w:proofErr w:type="gramStart"/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направ-ление</w:t>
            </w:r>
            <w:proofErr w:type="spellEnd"/>
            <w:proofErr w:type="gramEnd"/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 гарантирования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Категория принципалов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Сумма гарантирования (тыс. рублей)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Иные условия предоставления муниципальных гарантий муниципального образования Вязгинского сельское поселение Смоленского района Смоленской области</w:t>
            </w:r>
          </w:p>
        </w:tc>
      </w:tr>
      <w:tr w:rsidR="00EC229B" w:rsidRPr="00EC229B" w:rsidTr="001C077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229B" w:rsidRPr="00EC229B" w:rsidTr="001C077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29B" w:rsidRPr="00EC229B" w:rsidTr="001C077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C229B" w:rsidRPr="00EC229B" w:rsidRDefault="00EC229B" w:rsidP="00EC22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ar-SA"/>
        </w:rPr>
        <w:t>ожным гарантийным случаям в 2023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году, - 0,0 тыс. рублей, из них: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за счет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финансирования дефицита бюджета муниципального образования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Вязгинского сельского поселения Смоленского района Смоленской области – 0,0 тыс. рублей;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2) за счет расходов бюджета муниципального образования Вязгинского сельского поселения Смоленского района Смоленской области – 0,0 тыс. рублей.</w:t>
      </w:r>
    </w:p>
    <w:p w:rsidR="00EC229B" w:rsidRPr="00EC229B" w:rsidRDefault="00EC229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229B" w:rsidRPr="00EC229B" w:rsidRDefault="00AD2EA3" w:rsidP="00EC229B">
      <w:pPr>
        <w:widowControl w:val="0"/>
        <w:tabs>
          <w:tab w:val="left" w:pos="737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9*</w:t>
      </w:r>
    </w:p>
    <w:p w:rsidR="001C0773" w:rsidRPr="00EC229B" w:rsidRDefault="001C0773" w:rsidP="001C0773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района Смоленской области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№__ «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</w:t>
      </w:r>
      <w:r w:rsidR="00E7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2060FF" w:rsidRDefault="002060FF" w:rsidP="00EC229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229B" w:rsidRPr="001C0773" w:rsidRDefault="00EC229B" w:rsidP="00EC229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07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Программа муниципальных гарантий муниципального образования Вязгинского сельского поселения Смоленского района Смоленской области на плановый период 20</w:t>
      </w:r>
      <w:r w:rsidR="002460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24</w:t>
      </w:r>
      <w:r w:rsidRPr="001C07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 202</w:t>
      </w:r>
      <w:r w:rsidR="002460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 w:rsidRPr="001C07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годов</w:t>
      </w:r>
    </w:p>
    <w:p w:rsidR="00EC229B" w:rsidRPr="001C0773" w:rsidRDefault="00EC229B" w:rsidP="00EC229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C229B" w:rsidRPr="001C0773" w:rsidRDefault="00EC229B" w:rsidP="002060FF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C07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Перечень подлежащих предоставлению муниципальных гарантий муниципального образования Вязгинского сельского поселения Смоленского района Смоленской области в 20</w:t>
      </w:r>
      <w:r w:rsidR="002060FF" w:rsidRPr="001C07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2460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Pr="001C07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202</w:t>
      </w:r>
      <w:r w:rsidR="002460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</w:t>
      </w:r>
      <w:r w:rsidRPr="001C07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годах</w:t>
      </w:r>
    </w:p>
    <w:p w:rsidR="00EC229B" w:rsidRPr="00EC229B" w:rsidRDefault="00EC229B" w:rsidP="002060FF">
      <w:pPr>
        <w:tabs>
          <w:tab w:val="left" w:pos="851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276"/>
        <w:gridCol w:w="992"/>
        <w:gridCol w:w="993"/>
        <w:gridCol w:w="992"/>
        <w:gridCol w:w="1702"/>
        <w:gridCol w:w="2691"/>
      </w:tblGrid>
      <w:tr w:rsidR="00EC229B" w:rsidRPr="00EC229B" w:rsidTr="001C0773">
        <w:trPr>
          <w:cantSplit/>
          <w:trHeight w:val="1194"/>
        </w:trPr>
        <w:tc>
          <w:tcPr>
            <w:tcW w:w="568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(направление) гарантирования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 принципалов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гарантирования (тыс. рублей)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права регрессного требования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финансового состояния принципала</w:t>
            </w:r>
          </w:p>
        </w:tc>
        <w:tc>
          <w:tcPr>
            <w:tcW w:w="2691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условия предоставления муниципальных гарантий муниципального образования Вязгинского сельское поселение Смоленского района Смоленской области</w:t>
            </w:r>
          </w:p>
        </w:tc>
      </w:tr>
      <w:tr w:rsidR="00EC229B" w:rsidRPr="00EC229B" w:rsidTr="001C0773">
        <w:trPr>
          <w:cantSplit/>
          <w:trHeight w:val="1194"/>
        </w:trPr>
        <w:tc>
          <w:tcPr>
            <w:tcW w:w="568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  <w:hideMark/>
          </w:tcPr>
          <w:p w:rsidR="00EC229B" w:rsidRPr="00EC229B" w:rsidRDefault="0043490C" w:rsidP="002060F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246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EC229B"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3" w:type="dxa"/>
            <w:vAlign w:val="center"/>
            <w:hideMark/>
          </w:tcPr>
          <w:p w:rsidR="00EC229B" w:rsidRPr="00EC229B" w:rsidRDefault="0043490C" w:rsidP="002060F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246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EC229B"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229B" w:rsidRPr="00EC229B" w:rsidTr="001C0773">
        <w:trPr>
          <w:cantSplit/>
          <w:trHeight w:val="192"/>
          <w:tblHeader/>
        </w:trPr>
        <w:tc>
          <w:tcPr>
            <w:tcW w:w="568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2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91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EC229B" w:rsidRPr="00EC229B" w:rsidTr="001C0773">
        <w:trPr>
          <w:cantSplit/>
          <w:trHeight w:val="192"/>
          <w:tblHeader/>
        </w:trPr>
        <w:tc>
          <w:tcPr>
            <w:tcW w:w="568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229B" w:rsidRPr="00EC229B" w:rsidTr="001C0773">
        <w:trPr>
          <w:cantSplit/>
        </w:trPr>
        <w:tc>
          <w:tcPr>
            <w:tcW w:w="568" w:type="dxa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992" w:type="dxa"/>
            <w:vAlign w:val="bottom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bottom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1702" w:type="dxa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2691" w:type="dxa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</w:tr>
    </w:tbl>
    <w:p w:rsidR="00EC229B" w:rsidRPr="00EC229B" w:rsidRDefault="00EC229B" w:rsidP="00EC229B">
      <w:pPr>
        <w:suppressAutoHyphens/>
        <w:spacing w:after="0" w:line="240" w:lineRule="auto"/>
        <w:ind w:left="142"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возможным гарантийным случаям в 20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году, - 0,0 тыс. рублей, из них: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за счет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финансирования дефицита бюджета муниципального образования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Вязгинского сельского поселения Смоленского района Смоленской области – 0,0 тыс. рублей;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2) за счет расходов бюджета муниципального образования Вязгинского сельского поселения Смоленского района Смоленской области – 0,0 тыс. рублей.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возможным гарантийным случаям в 202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году, - 0,0 тыс. рублей, из них: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за счет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финансирования дефицита бюджета муниципального образования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Вязгинского сельского поселения Смоленского района Смоленской области – 0,0 тыс. рублей;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2) за счет расходов бюджета муниципального образования Вязгинского сельского поселения Смоленского района Смоленской области – 0,0 тыс. рублей.</w:t>
      </w:r>
    </w:p>
    <w:p w:rsidR="0014407C" w:rsidRDefault="0014407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7C" w:rsidRDefault="0014407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7C" w:rsidRDefault="0014407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4407C" w:rsidSect="00282E6C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755"/>
    <w:multiLevelType w:val="hybridMultilevel"/>
    <w:tmpl w:val="B67AF6CE"/>
    <w:lvl w:ilvl="0" w:tplc="86B68E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2133CFE"/>
    <w:multiLevelType w:val="hybridMultilevel"/>
    <w:tmpl w:val="5A32A462"/>
    <w:lvl w:ilvl="0" w:tplc="E39684E8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3A435AA9"/>
    <w:multiLevelType w:val="hybridMultilevel"/>
    <w:tmpl w:val="DCEA79C4"/>
    <w:lvl w:ilvl="0" w:tplc="BABC70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5F3339"/>
    <w:multiLevelType w:val="hybridMultilevel"/>
    <w:tmpl w:val="2F60E022"/>
    <w:lvl w:ilvl="0" w:tplc="BDE8EE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CEF612E"/>
    <w:multiLevelType w:val="hybridMultilevel"/>
    <w:tmpl w:val="0E46E102"/>
    <w:lvl w:ilvl="0" w:tplc="69766A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F079FD"/>
    <w:multiLevelType w:val="hybridMultilevel"/>
    <w:tmpl w:val="22CA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62CEC"/>
    <w:multiLevelType w:val="hybridMultilevel"/>
    <w:tmpl w:val="3948F0C0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0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9B"/>
    <w:rsid w:val="000313CB"/>
    <w:rsid w:val="00035620"/>
    <w:rsid w:val="000371E0"/>
    <w:rsid w:val="00050E4B"/>
    <w:rsid w:val="00057A04"/>
    <w:rsid w:val="00080EF8"/>
    <w:rsid w:val="000811EB"/>
    <w:rsid w:val="000A08E9"/>
    <w:rsid w:val="000A5552"/>
    <w:rsid w:val="000B106A"/>
    <w:rsid w:val="000D3E42"/>
    <w:rsid w:val="000D3F7E"/>
    <w:rsid w:val="000F75ED"/>
    <w:rsid w:val="001210DE"/>
    <w:rsid w:val="00126F95"/>
    <w:rsid w:val="001349BE"/>
    <w:rsid w:val="0014407C"/>
    <w:rsid w:val="00157B69"/>
    <w:rsid w:val="0016138D"/>
    <w:rsid w:val="001870FB"/>
    <w:rsid w:val="001B03AF"/>
    <w:rsid w:val="001C0773"/>
    <w:rsid w:val="001C6EEB"/>
    <w:rsid w:val="002060FF"/>
    <w:rsid w:val="0021555F"/>
    <w:rsid w:val="0022765D"/>
    <w:rsid w:val="00240891"/>
    <w:rsid w:val="0024608A"/>
    <w:rsid w:val="00251051"/>
    <w:rsid w:val="00255214"/>
    <w:rsid w:val="00275D69"/>
    <w:rsid w:val="00282E6C"/>
    <w:rsid w:val="00284C56"/>
    <w:rsid w:val="002A24B1"/>
    <w:rsid w:val="002B6512"/>
    <w:rsid w:val="002C1C3C"/>
    <w:rsid w:val="002D32F9"/>
    <w:rsid w:val="002D7966"/>
    <w:rsid w:val="002E38BD"/>
    <w:rsid w:val="002E49C0"/>
    <w:rsid w:val="00330F52"/>
    <w:rsid w:val="0033401F"/>
    <w:rsid w:val="00342444"/>
    <w:rsid w:val="00352CFC"/>
    <w:rsid w:val="0035599B"/>
    <w:rsid w:val="00370ABB"/>
    <w:rsid w:val="003777D4"/>
    <w:rsid w:val="003807DD"/>
    <w:rsid w:val="00386056"/>
    <w:rsid w:val="0039004A"/>
    <w:rsid w:val="003909F8"/>
    <w:rsid w:val="003A3BE7"/>
    <w:rsid w:val="003B5E41"/>
    <w:rsid w:val="003C70CD"/>
    <w:rsid w:val="003D05E7"/>
    <w:rsid w:val="003D3328"/>
    <w:rsid w:val="003D7072"/>
    <w:rsid w:val="00402780"/>
    <w:rsid w:val="00403A93"/>
    <w:rsid w:val="004142AE"/>
    <w:rsid w:val="0043490C"/>
    <w:rsid w:val="00443289"/>
    <w:rsid w:val="00444BB4"/>
    <w:rsid w:val="004522D6"/>
    <w:rsid w:val="00460312"/>
    <w:rsid w:val="004711C7"/>
    <w:rsid w:val="0047273C"/>
    <w:rsid w:val="00472A59"/>
    <w:rsid w:val="00472F74"/>
    <w:rsid w:val="004D0328"/>
    <w:rsid w:val="004E0E4B"/>
    <w:rsid w:val="0050265F"/>
    <w:rsid w:val="005065A5"/>
    <w:rsid w:val="005101E1"/>
    <w:rsid w:val="00517FC6"/>
    <w:rsid w:val="00520E9C"/>
    <w:rsid w:val="00531880"/>
    <w:rsid w:val="00540A02"/>
    <w:rsid w:val="00544769"/>
    <w:rsid w:val="00550B27"/>
    <w:rsid w:val="005569A8"/>
    <w:rsid w:val="00557325"/>
    <w:rsid w:val="00562A1F"/>
    <w:rsid w:val="005638E2"/>
    <w:rsid w:val="005659CF"/>
    <w:rsid w:val="00580BF1"/>
    <w:rsid w:val="005A256F"/>
    <w:rsid w:val="005C199F"/>
    <w:rsid w:val="005C4268"/>
    <w:rsid w:val="005C4B10"/>
    <w:rsid w:val="005F0D78"/>
    <w:rsid w:val="006042D1"/>
    <w:rsid w:val="00616DC8"/>
    <w:rsid w:val="00621560"/>
    <w:rsid w:val="0063258D"/>
    <w:rsid w:val="006359B6"/>
    <w:rsid w:val="00641837"/>
    <w:rsid w:val="00660185"/>
    <w:rsid w:val="00676701"/>
    <w:rsid w:val="006801E2"/>
    <w:rsid w:val="006840F2"/>
    <w:rsid w:val="006905FC"/>
    <w:rsid w:val="006B39A2"/>
    <w:rsid w:val="006C0A29"/>
    <w:rsid w:val="006E7716"/>
    <w:rsid w:val="006F554C"/>
    <w:rsid w:val="00712D1F"/>
    <w:rsid w:val="00723C61"/>
    <w:rsid w:val="00723D29"/>
    <w:rsid w:val="007261B8"/>
    <w:rsid w:val="00732A46"/>
    <w:rsid w:val="00741D23"/>
    <w:rsid w:val="00746577"/>
    <w:rsid w:val="00750347"/>
    <w:rsid w:val="0075230E"/>
    <w:rsid w:val="007553EF"/>
    <w:rsid w:val="0078510B"/>
    <w:rsid w:val="007A3071"/>
    <w:rsid w:val="007B310B"/>
    <w:rsid w:val="007B3327"/>
    <w:rsid w:val="007B3BE4"/>
    <w:rsid w:val="007B5FD2"/>
    <w:rsid w:val="007D17CA"/>
    <w:rsid w:val="007E453A"/>
    <w:rsid w:val="00810535"/>
    <w:rsid w:val="008250EE"/>
    <w:rsid w:val="00834042"/>
    <w:rsid w:val="00844A3A"/>
    <w:rsid w:val="00847003"/>
    <w:rsid w:val="00850AA9"/>
    <w:rsid w:val="00851E63"/>
    <w:rsid w:val="00853195"/>
    <w:rsid w:val="00896D0D"/>
    <w:rsid w:val="008E012A"/>
    <w:rsid w:val="008E3320"/>
    <w:rsid w:val="00902DF6"/>
    <w:rsid w:val="0092187E"/>
    <w:rsid w:val="00930237"/>
    <w:rsid w:val="00943A7D"/>
    <w:rsid w:val="00955F82"/>
    <w:rsid w:val="00957191"/>
    <w:rsid w:val="009626C5"/>
    <w:rsid w:val="00971666"/>
    <w:rsid w:val="00990400"/>
    <w:rsid w:val="009A3BCA"/>
    <w:rsid w:val="009D3CC4"/>
    <w:rsid w:val="00A23CA2"/>
    <w:rsid w:val="00A33105"/>
    <w:rsid w:val="00A437B5"/>
    <w:rsid w:val="00A5769E"/>
    <w:rsid w:val="00A6112C"/>
    <w:rsid w:val="00A838A2"/>
    <w:rsid w:val="00AD2EA3"/>
    <w:rsid w:val="00AE35D5"/>
    <w:rsid w:val="00B10154"/>
    <w:rsid w:val="00B17C69"/>
    <w:rsid w:val="00B21D2C"/>
    <w:rsid w:val="00B23B03"/>
    <w:rsid w:val="00BB1E54"/>
    <w:rsid w:val="00BC353B"/>
    <w:rsid w:val="00BD6794"/>
    <w:rsid w:val="00BF6780"/>
    <w:rsid w:val="00C24C18"/>
    <w:rsid w:val="00C2636C"/>
    <w:rsid w:val="00C52AE5"/>
    <w:rsid w:val="00C573F6"/>
    <w:rsid w:val="00C82053"/>
    <w:rsid w:val="00CB5205"/>
    <w:rsid w:val="00CC1786"/>
    <w:rsid w:val="00CD2867"/>
    <w:rsid w:val="00CD5AF1"/>
    <w:rsid w:val="00CE7D7A"/>
    <w:rsid w:val="00CF1AF2"/>
    <w:rsid w:val="00CF2DDE"/>
    <w:rsid w:val="00D2259A"/>
    <w:rsid w:val="00D33EB4"/>
    <w:rsid w:val="00D37786"/>
    <w:rsid w:val="00D57965"/>
    <w:rsid w:val="00D637DF"/>
    <w:rsid w:val="00D71698"/>
    <w:rsid w:val="00D716DA"/>
    <w:rsid w:val="00D80D6A"/>
    <w:rsid w:val="00D97A27"/>
    <w:rsid w:val="00DB0A93"/>
    <w:rsid w:val="00DB5DBC"/>
    <w:rsid w:val="00DE309F"/>
    <w:rsid w:val="00DF266D"/>
    <w:rsid w:val="00DF4C44"/>
    <w:rsid w:val="00E07D1E"/>
    <w:rsid w:val="00E13448"/>
    <w:rsid w:val="00E21C7D"/>
    <w:rsid w:val="00E24516"/>
    <w:rsid w:val="00E268D7"/>
    <w:rsid w:val="00E26BC7"/>
    <w:rsid w:val="00E34195"/>
    <w:rsid w:val="00E4401C"/>
    <w:rsid w:val="00E71B02"/>
    <w:rsid w:val="00EC229B"/>
    <w:rsid w:val="00ED378C"/>
    <w:rsid w:val="00ED7EA9"/>
    <w:rsid w:val="00EE3C59"/>
    <w:rsid w:val="00EE7F66"/>
    <w:rsid w:val="00EF4686"/>
    <w:rsid w:val="00F11F99"/>
    <w:rsid w:val="00F132D1"/>
    <w:rsid w:val="00F313D1"/>
    <w:rsid w:val="00F35FC2"/>
    <w:rsid w:val="00F44F01"/>
    <w:rsid w:val="00F60731"/>
    <w:rsid w:val="00F7302D"/>
    <w:rsid w:val="00F76ACF"/>
    <w:rsid w:val="00F82D7E"/>
    <w:rsid w:val="00F862A5"/>
    <w:rsid w:val="00F8658E"/>
    <w:rsid w:val="00F948F2"/>
    <w:rsid w:val="00FA3E1A"/>
    <w:rsid w:val="00FB132C"/>
    <w:rsid w:val="00FB5434"/>
    <w:rsid w:val="00FC5E1A"/>
    <w:rsid w:val="00FD1FAE"/>
    <w:rsid w:val="00FD2100"/>
    <w:rsid w:val="00FD2C0D"/>
    <w:rsid w:val="00FD3444"/>
    <w:rsid w:val="00FD351A"/>
    <w:rsid w:val="00FD355D"/>
    <w:rsid w:val="00FE1EEA"/>
    <w:rsid w:val="00F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229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29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C229B"/>
  </w:style>
  <w:style w:type="character" w:styleId="a3">
    <w:name w:val="Hyperlink"/>
    <w:uiPriority w:val="99"/>
    <w:semiHidden/>
    <w:unhideWhenUsed/>
    <w:rsid w:val="00EC22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229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EC2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EC229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"/>
    <w:basedOn w:val="a"/>
    <w:semiHidden/>
    <w:unhideWhenUsed/>
    <w:rsid w:val="00EC229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EC22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C2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EC22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C2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EC22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EC22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C22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rsid w:val="00EC229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EC2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2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Гипертекстовая ссылка"/>
    <w:rsid w:val="00EC229B"/>
    <w:rPr>
      <w:color w:val="008000"/>
    </w:rPr>
  </w:style>
  <w:style w:type="character" w:customStyle="1" w:styleId="12">
    <w:name w:val="Название Знак1"/>
    <w:basedOn w:val="a0"/>
    <w:rsid w:val="00EC229B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table" w:styleId="ae">
    <w:name w:val="Table Grid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4">
    <w:name w:val="xl94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0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E01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E012A"/>
  </w:style>
  <w:style w:type="paragraph" w:customStyle="1" w:styleId="xl93">
    <w:name w:val="xl93"/>
    <w:basedOn w:val="a"/>
    <w:rsid w:val="003D7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229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29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C229B"/>
  </w:style>
  <w:style w:type="character" w:styleId="a3">
    <w:name w:val="Hyperlink"/>
    <w:uiPriority w:val="99"/>
    <w:semiHidden/>
    <w:unhideWhenUsed/>
    <w:rsid w:val="00EC22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229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EC2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EC229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"/>
    <w:basedOn w:val="a"/>
    <w:semiHidden/>
    <w:unhideWhenUsed/>
    <w:rsid w:val="00EC229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EC22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C2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EC22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C2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EC22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EC22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C22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rsid w:val="00EC229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EC2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2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Гипертекстовая ссылка"/>
    <w:rsid w:val="00EC229B"/>
    <w:rPr>
      <w:color w:val="008000"/>
    </w:rPr>
  </w:style>
  <w:style w:type="character" w:customStyle="1" w:styleId="12">
    <w:name w:val="Название Знак1"/>
    <w:basedOn w:val="a0"/>
    <w:rsid w:val="00EC229B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table" w:styleId="ae">
    <w:name w:val="Table Grid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4">
    <w:name w:val="xl94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0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E01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E012A"/>
  </w:style>
  <w:style w:type="paragraph" w:customStyle="1" w:styleId="xl93">
    <w:name w:val="xl93"/>
    <w:basedOn w:val="a"/>
    <w:rsid w:val="003D7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650B-701A-4523-8837-FF64F78B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8576</Words>
  <Characters>48888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2022-11-09T06:59:00Z</cp:lastPrinted>
  <dcterms:created xsi:type="dcterms:W3CDTF">2022-11-01T10:18:00Z</dcterms:created>
  <dcterms:modified xsi:type="dcterms:W3CDTF">2022-11-09T07:00:00Z</dcterms:modified>
</cp:coreProperties>
</file>