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F2" w:rsidRDefault="000864F2" w:rsidP="000864F2">
      <w:r>
        <w:rPr>
          <w:noProof/>
        </w:rPr>
        <w:drawing>
          <wp:anchor distT="0" distB="0" distL="114300" distR="114300" simplePos="0" relativeHeight="251658240" behindDoc="0" locked="0" layoutInCell="1" allowOverlap="1" wp14:anchorId="6DA48704" wp14:editId="5BDC9F8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21B93" wp14:editId="32489C1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8CEFC" wp14:editId="4F496EF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2D644" wp14:editId="6C52D50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4F2" w:rsidRDefault="000864F2" w:rsidP="000864F2"/>
    <w:p w:rsidR="000864F2" w:rsidRDefault="000864F2" w:rsidP="000864F2"/>
    <w:p w:rsidR="000864F2" w:rsidRDefault="000864F2" w:rsidP="000864F2"/>
    <w:p w:rsidR="000864F2" w:rsidRDefault="000864F2" w:rsidP="000864F2"/>
    <w:p w:rsidR="000864F2" w:rsidRDefault="000864F2" w:rsidP="000864F2">
      <w:pPr>
        <w:rPr>
          <w:b/>
        </w:rPr>
      </w:pPr>
    </w:p>
    <w:p w:rsidR="000864F2" w:rsidRDefault="000864F2" w:rsidP="0008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ВЯЗГИНСКОГО СЕЛЬСКОГО ПОСЕЛЕНИЯ</w:t>
      </w:r>
    </w:p>
    <w:p w:rsidR="000864F2" w:rsidRDefault="000864F2" w:rsidP="0008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864F2" w:rsidRDefault="000864F2" w:rsidP="000864F2">
      <w:pPr>
        <w:jc w:val="center"/>
        <w:rPr>
          <w:sz w:val="28"/>
          <w:szCs w:val="28"/>
        </w:rPr>
      </w:pPr>
    </w:p>
    <w:p w:rsidR="000864F2" w:rsidRDefault="000864F2" w:rsidP="0008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64F2" w:rsidRDefault="000864F2" w:rsidP="000864F2">
      <w:pPr>
        <w:jc w:val="center"/>
        <w:rPr>
          <w:b/>
          <w:sz w:val="28"/>
          <w:szCs w:val="28"/>
        </w:rPr>
      </w:pPr>
    </w:p>
    <w:p w:rsidR="000864F2" w:rsidRDefault="000864F2" w:rsidP="000864F2">
      <w:pPr>
        <w:rPr>
          <w:sz w:val="28"/>
          <w:szCs w:val="20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07.12.</w:t>
      </w:r>
      <w:r>
        <w:rPr>
          <w:sz w:val="28"/>
        </w:rPr>
        <w:t xml:space="preserve"> 2023                                                                    № 61</w:t>
      </w:r>
    </w:p>
    <w:p w:rsidR="000864F2" w:rsidRDefault="000864F2" w:rsidP="000864F2">
      <w:pPr>
        <w:rPr>
          <w:sz w:val="28"/>
          <w:szCs w:val="28"/>
        </w:rPr>
      </w:pPr>
      <w:r>
        <w:rPr>
          <w:sz w:val="28"/>
          <w:szCs w:val="28"/>
        </w:rPr>
        <w:t xml:space="preserve">     д. Вязгино</w:t>
      </w: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наделении полномочий по администрированию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поступлений в бюджет муниципального образования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Вязгинского сельского поселения Смоленского района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Бюджетным Кодексом  РФ №145- ФЗ от 31.07.1998г и решением  Совета депутатов Вязгинского сельского поселения Смоленского района Смоленской области от 20.12.2023 г. №37  «О бюджете  муниципального образования Вязгинского сельского поселения Смоленского района Смоленской области на 2024 и плановые 2025-2026 года» в целях своевременного и правильного зачисления платежей в доход бюджета муниципального образования Вязгинского сельского поселения Смоленского района</w:t>
      </w:r>
      <w:proofErr w:type="gramEnd"/>
      <w:r>
        <w:rPr>
          <w:sz w:val="28"/>
          <w:szCs w:val="28"/>
        </w:rPr>
        <w:t xml:space="preserve"> Смоленской области.</w:t>
      </w:r>
    </w:p>
    <w:p w:rsidR="000864F2" w:rsidRDefault="000864F2" w:rsidP="000864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864F2" w:rsidRDefault="000864F2" w:rsidP="000864F2">
      <w:pPr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Наделить Администрацию муниципального образования Вязгинского сельского поселения Смоленского района Смоленской области полномочиями в части принятия решений по администрированию поступлений доходов в бюджет муниципального образования Вязгинского сельского поселения Смоленского района Смоленской области по видам кодов бюджетной классификации согласно приложению 1.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№ 37 от 30.12.2020г. считать утратившим силу.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применяется к правоотношениям, возникшим       с 01.01.2024 года.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Вязгинского сельского поселения </w:t>
      </w:r>
    </w:p>
    <w:p w:rsidR="000864F2" w:rsidRDefault="000864F2" w:rsidP="0008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Смоленского района Смоленской области                      </w:t>
      </w:r>
      <w:proofErr w:type="spellStart"/>
      <w:r>
        <w:rPr>
          <w:sz w:val="28"/>
          <w:szCs w:val="28"/>
        </w:rPr>
        <w:t>М.А.Дмитриева</w:t>
      </w:r>
      <w:proofErr w:type="spellEnd"/>
      <w:r>
        <w:rPr>
          <w:sz w:val="28"/>
          <w:szCs w:val="28"/>
        </w:rPr>
        <w:t xml:space="preserve">     </w:t>
      </w: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</w:p>
    <w:p w:rsidR="000864F2" w:rsidRDefault="000864F2" w:rsidP="000864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864F2" w:rsidRDefault="000864F2" w:rsidP="000864F2">
      <w:pPr>
        <w:outlineLvl w:val="0"/>
        <w:rPr>
          <w:b/>
        </w:rPr>
      </w:pPr>
    </w:p>
    <w:p w:rsidR="000864F2" w:rsidRDefault="000864F2" w:rsidP="000864F2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0864F2" w:rsidRDefault="000864F2" w:rsidP="000864F2">
      <w:pPr>
        <w:jc w:val="right"/>
        <w:rPr>
          <w:b/>
        </w:rPr>
      </w:pPr>
      <w:r>
        <w:t>Приложение № 1</w:t>
      </w:r>
    </w:p>
    <w:p w:rsidR="000864F2" w:rsidRDefault="000864F2" w:rsidP="000864F2">
      <w:pPr>
        <w:ind w:left="5670"/>
        <w:jc w:val="both"/>
      </w:pPr>
      <w:r>
        <w:rPr>
          <w:rFonts w:eastAsia="Calibri"/>
          <w:lang w:eastAsia="en-US"/>
        </w:rPr>
        <w:t>к Постановлению Администрации Вязгинского сельского поселения Смоленского района Смоленской области от 07 декабря 2023г.  № 61</w:t>
      </w:r>
    </w:p>
    <w:p w:rsidR="000864F2" w:rsidRDefault="000864F2" w:rsidP="000864F2">
      <w:pPr>
        <w:tabs>
          <w:tab w:val="left" w:pos="7371"/>
        </w:tabs>
        <w:jc w:val="center"/>
        <w:rPr>
          <w:b/>
          <w:snapToGrid w:val="0"/>
        </w:rPr>
      </w:pPr>
    </w:p>
    <w:p w:rsidR="000864F2" w:rsidRDefault="000864F2" w:rsidP="000864F2">
      <w:pPr>
        <w:tabs>
          <w:tab w:val="left" w:pos="7371"/>
        </w:tabs>
        <w:jc w:val="center"/>
        <w:rPr>
          <w:b/>
        </w:rPr>
      </w:pPr>
      <w:r>
        <w:rPr>
          <w:b/>
          <w:snapToGrid w:val="0"/>
        </w:rPr>
        <w:t xml:space="preserve">Перечень главных администраторов доходов бюджета муниципального образования Вязгинского сельского поселения Смоленского района Смоленской области </w:t>
      </w:r>
      <w:r>
        <w:rPr>
          <w:b/>
        </w:rPr>
        <w:t>на 2024 год и плановый период 2025 и 2026 годов</w:t>
      </w:r>
    </w:p>
    <w:p w:rsidR="000864F2" w:rsidRDefault="000864F2" w:rsidP="000864F2">
      <w:pPr>
        <w:tabs>
          <w:tab w:val="left" w:pos="7371"/>
        </w:tabs>
        <w:jc w:val="center"/>
        <w:rPr>
          <w:b/>
        </w:rPr>
      </w:pPr>
    </w:p>
    <w:tbl>
      <w:tblPr>
        <w:tblW w:w="99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6"/>
        <w:gridCol w:w="2695"/>
        <w:gridCol w:w="6099"/>
      </w:tblGrid>
      <w:tr w:rsidR="000864F2" w:rsidTr="000864F2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snapToGrid w:val="0"/>
              </w:rPr>
              <w:t>админи-стратора</w:t>
            </w:r>
            <w:proofErr w:type="spellEnd"/>
            <w:proofErr w:type="gramEnd"/>
            <w:r>
              <w:rPr>
                <w:b/>
                <w:snapToGrid w:val="0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вида (подвида) доходов бюджета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rPr>
                <w:b/>
                <w:snapToGrid w:val="0"/>
              </w:rPr>
            </w:pP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rFonts w:eastAsia="Calibri"/>
                <w:b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Calibri"/>
                <w:lang w:eastAsia="en-US"/>
              </w:rPr>
              <w:t>инжекторных</w:t>
            </w:r>
            <w:proofErr w:type="spellEnd"/>
            <w:r>
              <w:rPr>
                <w:rFonts w:eastAsia="Calibr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федеральным законом</w:t>
              </w:r>
            </w:hyperlink>
            <w:r>
              <w:rPr>
                <w:rFonts w:eastAsia="Calibri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rFonts w:eastAsia="Calibri"/>
                <w:b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статьями 227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12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227.1</w:t>
              </w:r>
            </w:hyperlink>
            <w:r>
              <w:rPr>
                <w:rFonts w:eastAsia="Calibri"/>
                <w:lang w:eastAsia="en-US"/>
              </w:rPr>
              <w:t xml:space="preserve"> и </w:t>
            </w:r>
            <w:hyperlink r:id="rId13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228</w:t>
              </w:r>
            </w:hyperlink>
            <w:r>
              <w:rPr>
                <w:rFonts w:eastAsia="Calibri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статьей 228</w:t>
              </w:r>
            </w:hyperlink>
            <w:r>
              <w:rPr>
                <w:rFonts w:eastAsia="Calibri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финансовое</w:t>
            </w:r>
            <w:proofErr w:type="gramEnd"/>
            <w:r>
              <w:rPr>
                <w:b/>
                <w:snapToGrid w:val="0"/>
              </w:rPr>
              <w:t xml:space="preserve"> управление Администрации муниципального образования «Смоленский район» Смоленской области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  <w:r>
              <w:rPr>
                <w:b/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2" w:rsidRDefault="000864F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/>
                <w:snapToGrid w:val="0"/>
              </w:rPr>
            </w:pPr>
            <w:r>
              <w:rPr>
                <w:b/>
                <w:bCs/>
                <w:snapToGrid w:val="0"/>
              </w:rPr>
              <w:t>Администрация Вязгинского сельского поселения Смоленского района Смоленской области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Прочие субсидии бюджетам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2 02 29999 10 0093 150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2" w:rsidRDefault="000864F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2 07 05010 10 0000 150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</w:t>
            </w:r>
            <w:r>
              <w:rPr>
                <w:bCs/>
                <w:snapToGrid w:val="0"/>
              </w:rPr>
              <w:lastRenderedPageBreak/>
              <w:t>в отношении автомобильных дорог общего пользования местного значения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2 07 05020 10 0000 150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64F2" w:rsidTr="000864F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jc w:val="center"/>
              <w:rPr>
                <w:noProof/>
              </w:rPr>
            </w:pPr>
            <w:r>
              <w:rPr>
                <w:noProof/>
              </w:rPr>
              <w:t>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2" w:rsidRDefault="000864F2">
            <w:pPr>
              <w:tabs>
                <w:tab w:val="left" w:pos="7371"/>
              </w:tabs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2" w:rsidRDefault="000864F2">
            <w:pPr>
              <w:tabs>
                <w:tab w:val="left" w:pos="7371"/>
              </w:tabs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70B" w:rsidRDefault="00AB570B"/>
    <w:sectPr w:rsidR="00AB570B" w:rsidSect="000864F2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9"/>
    <w:rsid w:val="000864F2"/>
    <w:rsid w:val="00602897"/>
    <w:rsid w:val="009B0D59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2023-12-12T07:10:00Z</dcterms:created>
  <dcterms:modified xsi:type="dcterms:W3CDTF">2023-12-12T07:11:00Z</dcterms:modified>
</cp:coreProperties>
</file>