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81F" w:rsidRDefault="00CF781F" w:rsidP="00CF781F">
      <w:pPr>
        <w:ind w:firstLine="708"/>
        <w:jc w:val="both"/>
        <w:rPr>
          <w:b/>
          <w:szCs w:val="28"/>
        </w:rPr>
      </w:pPr>
    </w:p>
    <w:p w:rsidR="00CF781F" w:rsidRDefault="00CF781F" w:rsidP="00CF781F">
      <w:pPr>
        <w:ind w:firstLine="708"/>
        <w:jc w:val="both"/>
        <w:rPr>
          <w:b/>
          <w:szCs w:val="28"/>
        </w:rPr>
      </w:pPr>
    </w:p>
    <w:p w:rsidR="00CF781F" w:rsidRDefault="00CF781F" w:rsidP="00CF781F">
      <w:pPr>
        <w:ind w:firstLine="708"/>
        <w:jc w:val="both"/>
        <w:rPr>
          <w:b/>
          <w:szCs w:val="28"/>
        </w:rPr>
      </w:pPr>
    </w:p>
    <w:p w:rsidR="00CF781F" w:rsidRDefault="00CF781F" w:rsidP="00CF781F">
      <w:pPr>
        <w:ind w:firstLine="708"/>
        <w:jc w:val="both"/>
        <w:rPr>
          <w:b/>
          <w:szCs w:val="28"/>
        </w:rPr>
      </w:pPr>
    </w:p>
    <w:p w:rsidR="00CF781F" w:rsidRDefault="00CF781F" w:rsidP="00CF781F">
      <w:pPr>
        <w:ind w:firstLine="708"/>
        <w:jc w:val="both"/>
        <w:rPr>
          <w:b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B5E6E30" wp14:editId="50B61EF3">
            <wp:simplePos x="0" y="0"/>
            <wp:positionH relativeFrom="column">
              <wp:posOffset>2447290</wp:posOffset>
            </wp:positionH>
            <wp:positionV relativeFrom="paragraph">
              <wp:posOffset>-583565</wp:posOffset>
            </wp:positionV>
            <wp:extent cx="699770" cy="796290"/>
            <wp:effectExtent l="0" t="0" r="5080" b="3810"/>
            <wp:wrapTight wrapText="bothSides">
              <wp:wrapPolygon edited="0">
                <wp:start x="8820" y="0"/>
                <wp:lineTo x="5880" y="1033"/>
                <wp:lineTo x="1176" y="6718"/>
                <wp:lineTo x="0" y="16536"/>
                <wp:lineTo x="0" y="20153"/>
                <wp:lineTo x="1176" y="21187"/>
                <wp:lineTo x="19405" y="21187"/>
                <wp:lineTo x="21169" y="21187"/>
                <wp:lineTo x="21169" y="16536"/>
                <wp:lineTo x="20581" y="6718"/>
                <wp:lineTo x="15289" y="1033"/>
                <wp:lineTo x="12348" y="0"/>
                <wp:lineTo x="8820" y="0"/>
              </wp:wrapPolygon>
            </wp:wrapTight>
            <wp:docPr id="1" name="Рисунок 1" descr="Описание: Описание: Описание: 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796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Cs w:val="28"/>
        </w:rPr>
        <w:t xml:space="preserve">          </w:t>
      </w:r>
    </w:p>
    <w:p w:rsidR="00CF781F" w:rsidRDefault="00CF781F" w:rsidP="00CF781F">
      <w:pPr>
        <w:ind w:firstLine="708"/>
        <w:jc w:val="both"/>
        <w:rPr>
          <w:b/>
          <w:szCs w:val="28"/>
        </w:rPr>
      </w:pPr>
    </w:p>
    <w:p w:rsidR="00CF781F" w:rsidRDefault="00CF781F" w:rsidP="00CF781F">
      <w:pPr>
        <w:ind w:firstLine="708"/>
        <w:jc w:val="both"/>
        <w:rPr>
          <w:b/>
          <w:szCs w:val="28"/>
        </w:rPr>
      </w:pPr>
      <w:r>
        <w:rPr>
          <w:b/>
          <w:szCs w:val="28"/>
        </w:rPr>
        <w:t xml:space="preserve">                                          </w:t>
      </w:r>
      <w:r>
        <w:rPr>
          <w:b/>
          <w:sz w:val="28"/>
          <w:szCs w:val="28"/>
        </w:rPr>
        <w:t>АДМИНИСТРАЦИЯ</w:t>
      </w:r>
    </w:p>
    <w:p w:rsidR="00CF781F" w:rsidRDefault="00CF781F" w:rsidP="00CF781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ВЯЗГИНСКОГО СЕЛЬСКОГО ПОСЕЛЕНИЯ</w:t>
      </w:r>
    </w:p>
    <w:p w:rsidR="00CF781F" w:rsidRDefault="00CF781F" w:rsidP="00CF781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СМОЛЕНСКОГО РАЙОНА СМОЛЕНСКОЙ ОБЛАСТИ</w:t>
      </w:r>
    </w:p>
    <w:p w:rsidR="00CF781F" w:rsidRDefault="00CF781F" w:rsidP="00CF781F">
      <w:pPr>
        <w:jc w:val="center"/>
        <w:rPr>
          <w:b/>
          <w:sz w:val="20"/>
          <w:szCs w:val="20"/>
        </w:rPr>
      </w:pPr>
    </w:p>
    <w:p w:rsidR="00CF781F" w:rsidRDefault="00CF781F" w:rsidP="00CF781F">
      <w:pPr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П</w:t>
      </w:r>
      <w:proofErr w:type="gramEnd"/>
      <w:r>
        <w:rPr>
          <w:b/>
          <w:sz w:val="32"/>
          <w:szCs w:val="32"/>
        </w:rPr>
        <w:t xml:space="preserve"> О С Т А Н О В Л Е Н И Е</w:t>
      </w:r>
    </w:p>
    <w:p w:rsidR="00CF781F" w:rsidRDefault="00CF781F" w:rsidP="00CF781F">
      <w:pPr>
        <w:jc w:val="center"/>
        <w:rPr>
          <w:b/>
          <w:sz w:val="32"/>
          <w:szCs w:val="32"/>
        </w:rPr>
      </w:pPr>
    </w:p>
    <w:p w:rsidR="00CF781F" w:rsidRDefault="00CF781F" w:rsidP="00CF781F">
      <w:pPr>
        <w:ind w:hanging="180"/>
        <w:jc w:val="both"/>
        <w:rPr>
          <w:sz w:val="28"/>
          <w:szCs w:val="28"/>
        </w:rPr>
      </w:pPr>
    </w:p>
    <w:p w:rsidR="00CF781F" w:rsidRDefault="00CF781F" w:rsidP="00CF781F">
      <w:pPr>
        <w:jc w:val="both"/>
        <w:rPr>
          <w:sz w:val="28"/>
          <w:szCs w:val="28"/>
        </w:rPr>
      </w:pPr>
      <w:r>
        <w:rPr>
          <w:sz w:val="28"/>
          <w:szCs w:val="28"/>
        </w:rPr>
        <w:t>от 25 ноября  2022 г.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№ 34</w:t>
      </w:r>
    </w:p>
    <w:p w:rsidR="00DE55AA" w:rsidRDefault="00DE55AA" w:rsidP="00CF781F">
      <w:pPr>
        <w:jc w:val="both"/>
        <w:rPr>
          <w:sz w:val="28"/>
          <w:szCs w:val="28"/>
        </w:rPr>
      </w:pPr>
    </w:p>
    <w:p w:rsidR="00BD395A" w:rsidRDefault="00BD395A" w:rsidP="00BD395A">
      <w:p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b/>
          <w:bCs/>
          <w:color w:val="000000"/>
          <w:sz w:val="28"/>
          <w:szCs w:val="28"/>
        </w:rPr>
        <w:t xml:space="preserve">Об утверждении мест, на которые запрещено возвращать животных без владельцев, и перечня лиц, уполномоченных на принятие решений о возврате животных без владельцев на прежние места обитания на территории Вязгинского сельского поселения Смоленского района Смоленской области </w:t>
      </w:r>
    </w:p>
    <w:p w:rsidR="00BD395A" w:rsidRDefault="00BD395A" w:rsidP="00BD395A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BD395A" w:rsidRDefault="00AF3702" w:rsidP="00BD395A">
      <w:p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 xml:space="preserve">     </w:t>
      </w:r>
      <w:proofErr w:type="gramStart"/>
      <w:r w:rsidR="00BD395A">
        <w:rPr>
          <w:color w:val="000000"/>
          <w:sz w:val="28"/>
          <w:szCs w:val="28"/>
        </w:rPr>
        <w:t>В соответствии с Федеральным законом от 6 октября 2003 № 131-ФЗ «Об общих принципах организации местного самоуправления в Российской Федерации», Федеральным законом от 14 июля 2022 № 269-ФЗ «О внесении изменений в Федеральный закон «Об ответственном обращении с животными и о внесении изменений в отдельные законодательные акты Российской Федерации, администрация Вязгинского  сельского поселения</w:t>
      </w:r>
      <w:r>
        <w:rPr>
          <w:color w:val="000000"/>
          <w:sz w:val="28"/>
          <w:szCs w:val="28"/>
        </w:rPr>
        <w:t xml:space="preserve"> Смоленского района Смоленской области</w:t>
      </w:r>
      <w:bookmarkStart w:id="0" w:name="_GoBack"/>
      <w:bookmarkEnd w:id="0"/>
      <w:proofErr w:type="gramEnd"/>
    </w:p>
    <w:p w:rsidR="00BD395A" w:rsidRDefault="00BD395A" w:rsidP="00BD395A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BD395A" w:rsidRDefault="00BD395A" w:rsidP="00BD395A">
      <w:pPr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ПОСТАНОВЛЯЕТ:</w:t>
      </w:r>
    </w:p>
    <w:p w:rsidR="00BD395A" w:rsidRDefault="00BD395A" w:rsidP="00BD395A">
      <w:p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BD395A" w:rsidRDefault="00BD395A" w:rsidP="00BD395A">
      <w:p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1.Утвердить места, на которые запрещено возвращать животных без владельцев на территории Вязгинского сельского поселения Смоленского района Смоленской области  согласно приложению № 1 к настоящему постановлению.</w:t>
      </w:r>
    </w:p>
    <w:p w:rsidR="00BD395A" w:rsidRDefault="00BD395A" w:rsidP="00BD395A">
      <w:p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2. Утвердить перечень лиц, уполномоченных на принятие решений о возврате животных без владельцев на прежние места их оби</w:t>
      </w:r>
      <w:r w:rsidR="00A31513">
        <w:rPr>
          <w:color w:val="000000"/>
          <w:sz w:val="28"/>
          <w:szCs w:val="28"/>
        </w:rPr>
        <w:t xml:space="preserve">тания на территории  Вязгинского </w:t>
      </w:r>
      <w:r>
        <w:rPr>
          <w:color w:val="000000"/>
          <w:sz w:val="28"/>
          <w:szCs w:val="28"/>
        </w:rPr>
        <w:t xml:space="preserve"> сельского поселения </w:t>
      </w:r>
      <w:r w:rsidR="00A31513">
        <w:rPr>
          <w:color w:val="000000"/>
          <w:sz w:val="28"/>
          <w:szCs w:val="28"/>
        </w:rPr>
        <w:t xml:space="preserve">Смоленского района Смоленской области </w:t>
      </w:r>
      <w:r>
        <w:rPr>
          <w:color w:val="000000"/>
          <w:sz w:val="28"/>
          <w:szCs w:val="28"/>
        </w:rPr>
        <w:t xml:space="preserve"> согласно приложению № 2 к настоящему постановлению.</w:t>
      </w:r>
    </w:p>
    <w:p w:rsidR="00BD395A" w:rsidRDefault="00BD395A" w:rsidP="00BD395A">
      <w:p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3. Настоящее постановл</w:t>
      </w:r>
      <w:r w:rsidR="00A31513">
        <w:rPr>
          <w:color w:val="000000"/>
          <w:sz w:val="28"/>
          <w:szCs w:val="28"/>
        </w:rPr>
        <w:t xml:space="preserve">ение  разместить </w:t>
      </w:r>
      <w:r>
        <w:rPr>
          <w:color w:val="000000"/>
          <w:sz w:val="28"/>
          <w:szCs w:val="28"/>
        </w:rPr>
        <w:t xml:space="preserve"> на официальном</w:t>
      </w:r>
      <w:r w:rsidR="00A31513">
        <w:rPr>
          <w:color w:val="000000"/>
          <w:sz w:val="28"/>
          <w:szCs w:val="28"/>
        </w:rPr>
        <w:t xml:space="preserve"> сайте администрации Вязгинского </w:t>
      </w:r>
      <w:r>
        <w:rPr>
          <w:color w:val="000000"/>
          <w:sz w:val="28"/>
          <w:szCs w:val="28"/>
        </w:rPr>
        <w:t xml:space="preserve"> сельского поселения в сети Интернет.</w:t>
      </w:r>
    </w:p>
    <w:p w:rsidR="00BD395A" w:rsidRDefault="00BD395A" w:rsidP="00BD395A">
      <w:p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 xml:space="preserve">4.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исполнением настоящего постановления оставляю за собой.</w:t>
      </w:r>
    </w:p>
    <w:p w:rsidR="00BD395A" w:rsidRDefault="00BD395A" w:rsidP="00BD395A">
      <w:p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5. Постановление вступает в силу с момента его подписания.</w:t>
      </w:r>
    </w:p>
    <w:p w:rsidR="00BD395A" w:rsidRDefault="00BD395A" w:rsidP="00BD395A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 </w:t>
      </w:r>
    </w:p>
    <w:p w:rsidR="00A31513" w:rsidRDefault="00A31513" w:rsidP="00BD395A">
      <w:pPr>
        <w:rPr>
          <w:rFonts w:ascii="Arial" w:hAnsi="Arial" w:cs="Arial"/>
          <w:color w:val="000000"/>
          <w:sz w:val="20"/>
          <w:szCs w:val="20"/>
        </w:rPr>
      </w:pPr>
    </w:p>
    <w:tbl>
      <w:tblPr>
        <w:tblW w:w="10775" w:type="dxa"/>
        <w:tblLook w:val="04A0" w:firstRow="1" w:lastRow="0" w:firstColumn="1" w:lastColumn="0" w:noHBand="0" w:noVBand="1"/>
      </w:tblPr>
      <w:tblGrid>
        <w:gridCol w:w="21179"/>
        <w:gridCol w:w="222"/>
      </w:tblGrid>
      <w:tr w:rsidR="00A31513" w:rsidTr="00A31513">
        <w:trPr>
          <w:trHeight w:val="2237"/>
        </w:trPr>
        <w:tc>
          <w:tcPr>
            <w:tcW w:w="10548" w:type="dxa"/>
            <w:hideMark/>
          </w:tcPr>
          <w:p w:rsidR="00A31513" w:rsidRDefault="00A31513" w:rsidP="00A3151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И.п</w:t>
            </w:r>
            <w:proofErr w:type="gramStart"/>
            <w:r>
              <w:rPr>
                <w:sz w:val="28"/>
                <w:szCs w:val="28"/>
              </w:rPr>
              <w:t>.Г</w:t>
            </w:r>
            <w:proofErr w:type="gramEnd"/>
            <w:r>
              <w:rPr>
                <w:sz w:val="28"/>
                <w:szCs w:val="28"/>
              </w:rPr>
              <w:t>лавы</w:t>
            </w:r>
            <w:proofErr w:type="spellEnd"/>
            <w:r w:rsidR="00BD395A">
              <w:rPr>
                <w:sz w:val="28"/>
                <w:szCs w:val="28"/>
              </w:rPr>
              <w:t>   </w:t>
            </w:r>
            <w:r>
              <w:rPr>
                <w:sz w:val="28"/>
                <w:szCs w:val="28"/>
              </w:rPr>
              <w:t xml:space="preserve">муниципального образования </w:t>
            </w:r>
          </w:p>
          <w:p w:rsidR="00A31513" w:rsidRDefault="00A31513" w:rsidP="00A315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Вязгинского сельского поселения </w:t>
            </w:r>
          </w:p>
          <w:p w:rsidR="00A31513" w:rsidRDefault="00A31513" w:rsidP="00A31513">
            <w:pPr>
              <w:rPr>
                <w:sz w:val="28"/>
                <w:szCs w:val="28"/>
              </w:rPr>
            </w:pPr>
            <w:r w:rsidRPr="00A31513">
              <w:rPr>
                <w:sz w:val="28"/>
                <w:szCs w:val="28"/>
              </w:rPr>
              <w:t xml:space="preserve">Смоленского района Смоленской области         </w:t>
            </w:r>
            <w:r>
              <w:rPr>
                <w:sz w:val="28"/>
                <w:szCs w:val="28"/>
              </w:rPr>
              <w:t xml:space="preserve">                                                                                  </w:t>
            </w:r>
            <w:r w:rsidRPr="00A31513"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</w:t>
            </w:r>
            <w:r w:rsidR="00BD395A" w:rsidRPr="00A31513">
              <w:rPr>
                <w:sz w:val="28"/>
                <w:szCs w:val="28"/>
              </w:rPr>
              <w:t>                       </w:t>
            </w:r>
          </w:p>
          <w:p w:rsidR="00BD395A" w:rsidRPr="00A31513" w:rsidRDefault="00A31513" w:rsidP="00A31513">
            <w:pPr>
              <w:tabs>
                <w:tab w:val="left" w:pos="63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  <w:r w:rsidR="00AF3702">
              <w:rPr>
                <w:sz w:val="28"/>
                <w:szCs w:val="28"/>
              </w:rPr>
              <w:t xml:space="preserve">                         </w:t>
            </w:r>
            <w:r>
              <w:rPr>
                <w:sz w:val="28"/>
                <w:szCs w:val="28"/>
              </w:rPr>
              <w:t>В.В. Боровкова</w:t>
            </w:r>
          </w:p>
        </w:tc>
        <w:tc>
          <w:tcPr>
            <w:tcW w:w="227" w:type="dxa"/>
            <w:hideMark/>
          </w:tcPr>
          <w:p w:rsidR="00BD395A" w:rsidRDefault="00BD395A">
            <w:pPr>
              <w:spacing w:after="200"/>
              <w:jc w:val="center"/>
            </w:pPr>
          </w:p>
        </w:tc>
      </w:tr>
    </w:tbl>
    <w:p w:rsidR="00BD395A" w:rsidRDefault="00BD395A" w:rsidP="00BD395A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Calibri" w:hAnsi="Calibri" w:cs="Arial"/>
          <w:color w:val="000000"/>
        </w:rPr>
        <w:lastRenderedPageBreak/>
        <w:t>                                                     </w:t>
      </w:r>
    </w:p>
    <w:p w:rsidR="00BD395A" w:rsidRDefault="00BD395A" w:rsidP="00BD395A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A31513" w:rsidRDefault="00A31513" w:rsidP="00BD395A">
      <w:pPr>
        <w:rPr>
          <w:rFonts w:ascii="Arial" w:hAnsi="Arial" w:cs="Arial"/>
          <w:color w:val="000000"/>
          <w:sz w:val="20"/>
          <w:szCs w:val="20"/>
        </w:rPr>
      </w:pPr>
    </w:p>
    <w:p w:rsidR="00A31513" w:rsidRDefault="00A31513" w:rsidP="00BD395A">
      <w:pPr>
        <w:rPr>
          <w:rFonts w:ascii="Arial" w:hAnsi="Arial" w:cs="Arial"/>
          <w:color w:val="000000"/>
          <w:sz w:val="20"/>
          <w:szCs w:val="20"/>
        </w:rPr>
      </w:pPr>
    </w:p>
    <w:p w:rsidR="00A31513" w:rsidRDefault="00A31513" w:rsidP="00A31513">
      <w:pPr>
        <w:pStyle w:val="1"/>
      </w:pPr>
    </w:p>
    <w:p w:rsidR="00BD395A" w:rsidRDefault="00BD395A" w:rsidP="00A31513">
      <w:pPr>
        <w:rPr>
          <w:rFonts w:ascii="Arial" w:hAnsi="Arial" w:cs="Arial"/>
          <w:color w:val="000000"/>
          <w:sz w:val="20"/>
          <w:szCs w:val="20"/>
        </w:rPr>
      </w:pPr>
    </w:p>
    <w:p w:rsidR="00BD395A" w:rsidRDefault="00AF3702" w:rsidP="00A31513">
      <w:pPr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</w:t>
      </w:r>
      <w:r w:rsidR="00BD395A">
        <w:rPr>
          <w:color w:val="000000"/>
          <w:sz w:val="28"/>
          <w:szCs w:val="28"/>
        </w:rPr>
        <w:t>Приложение № 1 к постановлению</w:t>
      </w:r>
    </w:p>
    <w:p w:rsidR="00BD395A" w:rsidRDefault="00AF3702" w:rsidP="00A31513">
      <w:pPr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</w:t>
      </w:r>
      <w:r w:rsidR="00A31513">
        <w:rPr>
          <w:color w:val="000000"/>
          <w:sz w:val="28"/>
          <w:szCs w:val="28"/>
        </w:rPr>
        <w:t>администрации Вязгинского</w:t>
      </w:r>
      <w:r w:rsidR="00BD395A">
        <w:rPr>
          <w:color w:val="000000"/>
          <w:sz w:val="28"/>
          <w:szCs w:val="28"/>
        </w:rPr>
        <w:t xml:space="preserve"> </w:t>
      </w:r>
      <w:proofErr w:type="gramStart"/>
      <w:r w:rsidR="00BD395A">
        <w:rPr>
          <w:color w:val="000000"/>
          <w:sz w:val="28"/>
          <w:szCs w:val="28"/>
        </w:rPr>
        <w:t>сельского</w:t>
      </w:r>
      <w:proofErr w:type="gramEnd"/>
    </w:p>
    <w:p w:rsidR="00BD395A" w:rsidRDefault="00AF3702" w:rsidP="00A31513">
      <w:pPr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</w:t>
      </w:r>
      <w:r w:rsidR="00A31513">
        <w:rPr>
          <w:color w:val="000000"/>
          <w:sz w:val="28"/>
          <w:szCs w:val="28"/>
        </w:rPr>
        <w:t>поселения от 25.11</w:t>
      </w:r>
      <w:r w:rsidR="00BD395A">
        <w:rPr>
          <w:color w:val="000000"/>
          <w:sz w:val="28"/>
          <w:szCs w:val="28"/>
        </w:rPr>
        <w:t>. 2022</w:t>
      </w:r>
      <w:r w:rsidR="00A31513">
        <w:rPr>
          <w:color w:val="000000"/>
          <w:sz w:val="28"/>
          <w:szCs w:val="28"/>
        </w:rPr>
        <w:t xml:space="preserve">  № 34</w:t>
      </w:r>
    </w:p>
    <w:p w:rsidR="00BD395A" w:rsidRDefault="00BD395A" w:rsidP="00A31513">
      <w:pPr>
        <w:rPr>
          <w:rFonts w:ascii="Arial" w:hAnsi="Arial" w:cs="Arial"/>
          <w:color w:val="000000"/>
          <w:sz w:val="20"/>
          <w:szCs w:val="20"/>
        </w:rPr>
      </w:pPr>
    </w:p>
    <w:p w:rsidR="00BD395A" w:rsidRDefault="00BD395A" w:rsidP="00A31513">
      <w:pPr>
        <w:rPr>
          <w:rFonts w:ascii="Arial" w:hAnsi="Arial" w:cs="Arial"/>
          <w:color w:val="000000"/>
          <w:sz w:val="20"/>
          <w:szCs w:val="20"/>
        </w:rPr>
      </w:pPr>
    </w:p>
    <w:p w:rsidR="00BD395A" w:rsidRDefault="00BD395A" w:rsidP="00A31513">
      <w:p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b/>
          <w:bCs/>
          <w:color w:val="000000"/>
          <w:sz w:val="28"/>
          <w:szCs w:val="28"/>
        </w:rPr>
        <w:t>Места,</w:t>
      </w:r>
    </w:p>
    <w:p w:rsidR="00BD395A" w:rsidRDefault="00BD395A" w:rsidP="00A31513">
      <w:pPr>
        <w:jc w:val="both"/>
        <w:rPr>
          <w:rFonts w:ascii="Arial" w:hAnsi="Arial" w:cs="Arial"/>
          <w:color w:val="000000"/>
          <w:sz w:val="20"/>
          <w:szCs w:val="20"/>
        </w:rPr>
      </w:pPr>
      <w:proofErr w:type="gramStart"/>
      <w:r>
        <w:rPr>
          <w:color w:val="000000"/>
          <w:sz w:val="28"/>
          <w:szCs w:val="28"/>
        </w:rPr>
        <w:t>на которые запрещено возвращать животных без влад</w:t>
      </w:r>
      <w:r w:rsidR="00A31513">
        <w:rPr>
          <w:color w:val="000000"/>
          <w:sz w:val="28"/>
          <w:szCs w:val="28"/>
        </w:rPr>
        <w:t>ельцев на территории  Вязгинского</w:t>
      </w:r>
      <w:r>
        <w:rPr>
          <w:color w:val="000000"/>
          <w:sz w:val="28"/>
          <w:szCs w:val="28"/>
        </w:rPr>
        <w:t xml:space="preserve"> сельского поселения </w:t>
      </w:r>
      <w:r w:rsidR="00A31513">
        <w:rPr>
          <w:color w:val="000000"/>
          <w:sz w:val="28"/>
          <w:szCs w:val="28"/>
        </w:rPr>
        <w:t xml:space="preserve"> Смоленского района смоленской области:</w:t>
      </w:r>
      <w:proofErr w:type="gramEnd"/>
    </w:p>
    <w:p w:rsidR="00BD395A" w:rsidRDefault="00BD395A" w:rsidP="00A31513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BD395A" w:rsidRDefault="00A31513" w:rsidP="00A31513">
      <w:p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1.</w:t>
      </w:r>
      <w:r w:rsidR="00BD395A">
        <w:rPr>
          <w:color w:val="000000"/>
          <w:sz w:val="28"/>
          <w:szCs w:val="28"/>
        </w:rPr>
        <w:t>Детские игровые  и спортивные площадки.</w:t>
      </w:r>
    </w:p>
    <w:p w:rsidR="00BD395A" w:rsidRDefault="00A31513" w:rsidP="00A31513">
      <w:p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2.</w:t>
      </w:r>
      <w:r w:rsidR="00BD395A">
        <w:rPr>
          <w:color w:val="000000"/>
          <w:sz w:val="28"/>
          <w:szCs w:val="28"/>
        </w:rPr>
        <w:t>Территории парков, скверов, места массового отдыха.</w:t>
      </w:r>
    </w:p>
    <w:p w:rsidR="00BD395A" w:rsidRDefault="00A31513" w:rsidP="00A31513">
      <w:p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3.</w:t>
      </w:r>
      <w:r w:rsidR="00BD395A">
        <w:rPr>
          <w:color w:val="000000"/>
          <w:sz w:val="28"/>
          <w:szCs w:val="28"/>
        </w:rPr>
        <w:t>Территории, прилегающие к многоквартирным домам территории,</w:t>
      </w:r>
    </w:p>
    <w:p w:rsidR="00BD395A" w:rsidRDefault="00BD395A" w:rsidP="00A31513">
      <w:pPr>
        <w:jc w:val="both"/>
        <w:rPr>
          <w:rFonts w:ascii="Arial" w:hAnsi="Arial" w:cs="Arial"/>
          <w:color w:val="000000"/>
          <w:sz w:val="20"/>
          <w:szCs w:val="20"/>
        </w:rPr>
      </w:pPr>
      <w:proofErr w:type="gramStart"/>
      <w:r>
        <w:rPr>
          <w:color w:val="000000"/>
          <w:sz w:val="28"/>
          <w:szCs w:val="28"/>
        </w:rPr>
        <w:t>прилегающие к многоквартирным домам, с расположенными на них объектами, предназначенными для обслуживания и эксплуатации таких домов, и элементами благоустройства этих территорий, в том числе парковыми (парковочными местами), тротуарами и автомобильными дорогами, включая автомобильные дороги, образующие проезды к территориям, прилегающим к многоквартирным домам.</w:t>
      </w:r>
      <w:proofErr w:type="gramEnd"/>
    </w:p>
    <w:p w:rsidR="00BD395A" w:rsidRDefault="00A31513" w:rsidP="00A31513">
      <w:p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4.</w:t>
      </w:r>
      <w:r w:rsidR="00BD395A">
        <w:rPr>
          <w:color w:val="000000"/>
          <w:sz w:val="28"/>
          <w:szCs w:val="28"/>
        </w:rPr>
        <w:t>Территории, детских, образовательных и лечебных учреждений.</w:t>
      </w:r>
    </w:p>
    <w:p w:rsidR="00BD395A" w:rsidRDefault="00A31513" w:rsidP="00A31513">
      <w:p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5.</w:t>
      </w:r>
      <w:r w:rsidR="00BD395A">
        <w:rPr>
          <w:color w:val="000000"/>
          <w:sz w:val="28"/>
          <w:szCs w:val="28"/>
        </w:rPr>
        <w:t>Территории, прилегающие к объектам культуры и искусства.</w:t>
      </w:r>
    </w:p>
    <w:p w:rsidR="00BD395A" w:rsidRDefault="00A31513" w:rsidP="00A31513">
      <w:p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6.</w:t>
      </w:r>
      <w:r w:rsidR="00BD395A">
        <w:rPr>
          <w:color w:val="000000"/>
          <w:sz w:val="28"/>
          <w:szCs w:val="28"/>
        </w:rPr>
        <w:t xml:space="preserve">Территории, прилегающие к организациям </w:t>
      </w:r>
      <w:proofErr w:type="gramStart"/>
      <w:r w:rsidR="00BD395A">
        <w:rPr>
          <w:color w:val="000000"/>
          <w:sz w:val="28"/>
          <w:szCs w:val="28"/>
        </w:rPr>
        <w:t>общественного</w:t>
      </w:r>
      <w:proofErr w:type="gramEnd"/>
    </w:p>
    <w:p w:rsidR="00BD395A" w:rsidRDefault="00BD395A" w:rsidP="00A31513">
      <w:p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питания, магазинам.</w:t>
      </w:r>
    </w:p>
    <w:p w:rsidR="00BD395A" w:rsidRDefault="00A31513" w:rsidP="00A31513">
      <w:p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7.</w:t>
      </w:r>
      <w:r w:rsidR="00BD395A">
        <w:rPr>
          <w:color w:val="000000"/>
          <w:sz w:val="28"/>
          <w:szCs w:val="28"/>
        </w:rPr>
        <w:t xml:space="preserve">Территории, прилегающие к учреждениям, </w:t>
      </w:r>
      <w:proofErr w:type="gramStart"/>
      <w:r w:rsidR="00BD395A">
        <w:rPr>
          <w:color w:val="000000"/>
          <w:sz w:val="28"/>
          <w:szCs w:val="28"/>
        </w:rPr>
        <w:t>с</w:t>
      </w:r>
      <w:proofErr w:type="gramEnd"/>
      <w:r w:rsidR="00BD395A">
        <w:rPr>
          <w:color w:val="000000"/>
          <w:sz w:val="28"/>
          <w:szCs w:val="28"/>
        </w:rPr>
        <w:t xml:space="preserve"> высокой</w:t>
      </w:r>
    </w:p>
    <w:p w:rsidR="00BD395A" w:rsidRDefault="00BD395A" w:rsidP="00A31513">
      <w:p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посещаемостью.</w:t>
      </w:r>
    </w:p>
    <w:p w:rsidR="00BD395A" w:rsidRDefault="00A31513" w:rsidP="00A31513">
      <w:p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8.</w:t>
      </w:r>
      <w:r w:rsidR="00BD395A">
        <w:rPr>
          <w:color w:val="000000"/>
          <w:sz w:val="28"/>
          <w:szCs w:val="28"/>
        </w:rPr>
        <w:t>Площадки танцевальные, для отдыха и досуга, проведения</w:t>
      </w:r>
    </w:p>
    <w:p w:rsidR="00BD395A" w:rsidRDefault="00BD395A" w:rsidP="00A31513">
      <w:p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массовых мероприятий, размещения средств информации.</w:t>
      </w:r>
    </w:p>
    <w:p w:rsidR="00BD395A" w:rsidRDefault="00A31513" w:rsidP="00A31513">
      <w:p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9.</w:t>
      </w:r>
      <w:r w:rsidR="00BD395A">
        <w:rPr>
          <w:color w:val="000000"/>
          <w:sz w:val="28"/>
          <w:szCs w:val="28"/>
        </w:rPr>
        <w:t>Места, предназначенные для выгула домашних животных.</w:t>
      </w:r>
    </w:p>
    <w:p w:rsidR="00BD395A" w:rsidRDefault="00A31513" w:rsidP="00A31513">
      <w:p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10.</w:t>
      </w:r>
      <w:r w:rsidR="00BD395A">
        <w:rPr>
          <w:color w:val="000000"/>
          <w:sz w:val="28"/>
          <w:szCs w:val="28"/>
        </w:rPr>
        <w:t>Кладбища и мемориальные зоны.</w:t>
      </w:r>
    </w:p>
    <w:p w:rsidR="00BD395A" w:rsidRDefault="00A31513" w:rsidP="00A31513">
      <w:p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11.</w:t>
      </w:r>
      <w:r w:rsidR="00BD395A">
        <w:rPr>
          <w:color w:val="000000"/>
          <w:sz w:val="28"/>
          <w:szCs w:val="28"/>
        </w:rPr>
        <w:t>Другие территории, которыми беспрепятственно пользуется</w:t>
      </w:r>
    </w:p>
    <w:p w:rsidR="00BD395A" w:rsidRDefault="00BD395A" w:rsidP="00A31513">
      <w:p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неограниченный круг лиц.</w:t>
      </w:r>
    </w:p>
    <w:p w:rsidR="00BD395A" w:rsidRDefault="00BD395A" w:rsidP="00A31513">
      <w:p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12) Территории розничных рынков.</w:t>
      </w:r>
    </w:p>
    <w:p w:rsidR="00BD395A" w:rsidRDefault="00BD395A" w:rsidP="00A31513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BD395A" w:rsidRDefault="00BD395A" w:rsidP="00A31513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A31513" w:rsidRDefault="00A31513" w:rsidP="00A31513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A31513" w:rsidRDefault="00A31513" w:rsidP="00A31513">
      <w:pPr>
        <w:rPr>
          <w:rFonts w:ascii="Arial" w:hAnsi="Arial" w:cs="Arial"/>
          <w:color w:val="000000"/>
          <w:sz w:val="20"/>
          <w:szCs w:val="20"/>
        </w:rPr>
      </w:pPr>
    </w:p>
    <w:p w:rsidR="00A31513" w:rsidRDefault="00A31513" w:rsidP="00A31513">
      <w:pPr>
        <w:rPr>
          <w:rFonts w:ascii="Arial" w:hAnsi="Arial" w:cs="Arial"/>
          <w:color w:val="000000"/>
          <w:sz w:val="20"/>
          <w:szCs w:val="20"/>
        </w:rPr>
      </w:pPr>
    </w:p>
    <w:p w:rsidR="00A31513" w:rsidRDefault="00A31513" w:rsidP="00A31513">
      <w:pPr>
        <w:rPr>
          <w:rFonts w:ascii="Arial" w:hAnsi="Arial" w:cs="Arial"/>
          <w:color w:val="000000"/>
          <w:sz w:val="20"/>
          <w:szCs w:val="20"/>
        </w:rPr>
      </w:pPr>
    </w:p>
    <w:p w:rsidR="00A31513" w:rsidRDefault="00A31513" w:rsidP="00A31513">
      <w:pPr>
        <w:rPr>
          <w:rFonts w:ascii="Arial" w:hAnsi="Arial" w:cs="Arial"/>
          <w:color w:val="000000"/>
          <w:sz w:val="20"/>
          <w:szCs w:val="20"/>
        </w:rPr>
      </w:pPr>
    </w:p>
    <w:p w:rsidR="00A31513" w:rsidRDefault="00A31513" w:rsidP="00A31513">
      <w:pPr>
        <w:rPr>
          <w:rFonts w:ascii="Arial" w:hAnsi="Arial" w:cs="Arial"/>
          <w:color w:val="000000"/>
          <w:sz w:val="20"/>
          <w:szCs w:val="20"/>
        </w:rPr>
      </w:pPr>
    </w:p>
    <w:p w:rsidR="00A31513" w:rsidRDefault="00A31513" w:rsidP="00A31513">
      <w:pPr>
        <w:rPr>
          <w:rFonts w:ascii="Arial" w:hAnsi="Arial" w:cs="Arial"/>
          <w:color w:val="000000"/>
          <w:sz w:val="20"/>
          <w:szCs w:val="20"/>
        </w:rPr>
      </w:pPr>
    </w:p>
    <w:p w:rsidR="00A31513" w:rsidRDefault="00A31513" w:rsidP="00A31513">
      <w:pPr>
        <w:rPr>
          <w:rFonts w:ascii="Arial" w:hAnsi="Arial" w:cs="Arial"/>
          <w:color w:val="000000"/>
          <w:sz w:val="20"/>
          <w:szCs w:val="20"/>
        </w:rPr>
      </w:pPr>
    </w:p>
    <w:p w:rsidR="00A31513" w:rsidRDefault="00A31513" w:rsidP="00A31513">
      <w:pPr>
        <w:rPr>
          <w:rFonts w:ascii="Arial" w:hAnsi="Arial" w:cs="Arial"/>
          <w:color w:val="000000"/>
          <w:sz w:val="20"/>
          <w:szCs w:val="20"/>
        </w:rPr>
      </w:pPr>
    </w:p>
    <w:p w:rsidR="00A31513" w:rsidRDefault="00A31513" w:rsidP="00A31513">
      <w:pPr>
        <w:rPr>
          <w:rFonts w:ascii="Arial" w:hAnsi="Arial" w:cs="Arial"/>
          <w:color w:val="000000"/>
          <w:sz w:val="20"/>
          <w:szCs w:val="20"/>
        </w:rPr>
      </w:pPr>
    </w:p>
    <w:p w:rsidR="00A31513" w:rsidRDefault="00A31513" w:rsidP="00A31513">
      <w:pPr>
        <w:rPr>
          <w:rFonts w:ascii="Arial" w:hAnsi="Arial" w:cs="Arial"/>
          <w:color w:val="000000"/>
          <w:sz w:val="20"/>
          <w:szCs w:val="20"/>
        </w:rPr>
      </w:pPr>
    </w:p>
    <w:p w:rsidR="00A31513" w:rsidRDefault="00A31513" w:rsidP="00A31513">
      <w:pPr>
        <w:rPr>
          <w:rFonts w:ascii="Arial" w:hAnsi="Arial" w:cs="Arial"/>
          <w:color w:val="000000"/>
          <w:sz w:val="20"/>
          <w:szCs w:val="20"/>
        </w:rPr>
      </w:pPr>
    </w:p>
    <w:p w:rsidR="00A31513" w:rsidRDefault="00A31513" w:rsidP="00A31513">
      <w:pPr>
        <w:rPr>
          <w:rFonts w:ascii="Arial" w:hAnsi="Arial" w:cs="Arial"/>
          <w:color w:val="000000"/>
          <w:sz w:val="20"/>
          <w:szCs w:val="20"/>
        </w:rPr>
      </w:pPr>
    </w:p>
    <w:p w:rsidR="00A31513" w:rsidRDefault="00A31513" w:rsidP="00A31513">
      <w:pPr>
        <w:rPr>
          <w:rFonts w:ascii="Arial" w:hAnsi="Arial" w:cs="Arial"/>
          <w:color w:val="000000"/>
          <w:sz w:val="20"/>
          <w:szCs w:val="20"/>
        </w:rPr>
      </w:pPr>
    </w:p>
    <w:p w:rsidR="00A31513" w:rsidRDefault="00A31513" w:rsidP="00A31513">
      <w:pPr>
        <w:rPr>
          <w:rFonts w:ascii="Arial" w:hAnsi="Arial" w:cs="Arial"/>
          <w:color w:val="000000"/>
          <w:sz w:val="20"/>
          <w:szCs w:val="20"/>
        </w:rPr>
      </w:pPr>
    </w:p>
    <w:p w:rsidR="00A31513" w:rsidRDefault="00A31513" w:rsidP="00A31513">
      <w:pPr>
        <w:rPr>
          <w:rFonts w:ascii="Arial" w:hAnsi="Arial" w:cs="Arial"/>
          <w:color w:val="000000"/>
          <w:sz w:val="20"/>
          <w:szCs w:val="20"/>
        </w:rPr>
      </w:pPr>
    </w:p>
    <w:p w:rsidR="00A31513" w:rsidRDefault="00A31513" w:rsidP="00A31513">
      <w:pPr>
        <w:rPr>
          <w:rFonts w:ascii="Arial" w:hAnsi="Arial" w:cs="Arial"/>
          <w:color w:val="000000"/>
          <w:sz w:val="20"/>
          <w:szCs w:val="20"/>
        </w:rPr>
      </w:pPr>
    </w:p>
    <w:p w:rsidR="00BD395A" w:rsidRDefault="00BD395A" w:rsidP="00A31513">
      <w:pPr>
        <w:rPr>
          <w:rFonts w:ascii="Arial" w:hAnsi="Arial" w:cs="Arial"/>
          <w:color w:val="000000"/>
          <w:sz w:val="20"/>
          <w:szCs w:val="20"/>
        </w:rPr>
      </w:pPr>
    </w:p>
    <w:p w:rsidR="00BD395A" w:rsidRDefault="00BD395A" w:rsidP="00A31513">
      <w:pPr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Приложение № 2 к постановлению</w:t>
      </w:r>
    </w:p>
    <w:p w:rsidR="00BD395A" w:rsidRDefault="00A31513" w:rsidP="00A31513">
      <w:pPr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 xml:space="preserve">администрации Вязгинского </w:t>
      </w:r>
      <w:r w:rsidR="00BD395A">
        <w:rPr>
          <w:color w:val="000000"/>
          <w:sz w:val="28"/>
          <w:szCs w:val="28"/>
        </w:rPr>
        <w:t xml:space="preserve"> </w:t>
      </w:r>
      <w:proofErr w:type="gramStart"/>
      <w:r w:rsidR="00BD395A">
        <w:rPr>
          <w:color w:val="000000"/>
          <w:sz w:val="28"/>
          <w:szCs w:val="28"/>
        </w:rPr>
        <w:t>сельского</w:t>
      </w:r>
      <w:proofErr w:type="gramEnd"/>
    </w:p>
    <w:p w:rsidR="00A31513" w:rsidRDefault="00BD395A" w:rsidP="00A31513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поселения </w:t>
      </w:r>
      <w:r w:rsidR="00A31513">
        <w:rPr>
          <w:color w:val="000000"/>
          <w:sz w:val="28"/>
          <w:szCs w:val="28"/>
        </w:rPr>
        <w:t>Смоленского района</w:t>
      </w:r>
    </w:p>
    <w:p w:rsidR="00BD395A" w:rsidRDefault="00A31513" w:rsidP="00A31513">
      <w:pPr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Смоленской области от 25.11.2022 № 34</w:t>
      </w:r>
    </w:p>
    <w:p w:rsidR="00BD395A" w:rsidRDefault="00BD395A" w:rsidP="00A31513">
      <w:pPr>
        <w:rPr>
          <w:rFonts w:ascii="Arial" w:hAnsi="Arial" w:cs="Arial"/>
          <w:color w:val="000000"/>
          <w:sz w:val="20"/>
          <w:szCs w:val="20"/>
        </w:rPr>
      </w:pPr>
    </w:p>
    <w:p w:rsidR="00BD395A" w:rsidRDefault="00BD395A" w:rsidP="00A31513">
      <w:pPr>
        <w:rPr>
          <w:rFonts w:ascii="Arial" w:hAnsi="Arial" w:cs="Arial"/>
          <w:color w:val="000000"/>
          <w:sz w:val="20"/>
          <w:szCs w:val="20"/>
        </w:rPr>
      </w:pPr>
    </w:p>
    <w:p w:rsidR="00BD395A" w:rsidRDefault="00BD395A" w:rsidP="00A31513">
      <w:pPr>
        <w:rPr>
          <w:rFonts w:ascii="Arial" w:hAnsi="Arial" w:cs="Arial"/>
          <w:color w:val="000000"/>
          <w:sz w:val="20"/>
          <w:szCs w:val="20"/>
        </w:rPr>
      </w:pPr>
      <w:r>
        <w:rPr>
          <w:b/>
          <w:bCs/>
          <w:color w:val="000000"/>
          <w:sz w:val="28"/>
          <w:szCs w:val="28"/>
        </w:rPr>
        <w:t>Перечень</w:t>
      </w:r>
    </w:p>
    <w:p w:rsidR="00BD395A" w:rsidRDefault="00BD395A" w:rsidP="00A31513">
      <w:pPr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лиц, уполномоченных на принятие решений о возврате животных без владельцев на прежние места об</w:t>
      </w:r>
      <w:r w:rsidR="00DE55AA">
        <w:rPr>
          <w:color w:val="000000"/>
          <w:sz w:val="28"/>
          <w:szCs w:val="28"/>
        </w:rPr>
        <w:t xml:space="preserve">итания на территории Вязгинского </w:t>
      </w:r>
      <w:r>
        <w:rPr>
          <w:color w:val="000000"/>
          <w:sz w:val="28"/>
          <w:szCs w:val="28"/>
        </w:rPr>
        <w:t xml:space="preserve"> сельского пос</w:t>
      </w:r>
      <w:r w:rsidR="00DE55AA">
        <w:rPr>
          <w:color w:val="000000"/>
          <w:sz w:val="28"/>
          <w:szCs w:val="28"/>
        </w:rPr>
        <w:t xml:space="preserve">еления  Смоленского  района  Смоленской </w:t>
      </w:r>
      <w:r>
        <w:rPr>
          <w:color w:val="000000"/>
          <w:sz w:val="28"/>
          <w:szCs w:val="28"/>
        </w:rPr>
        <w:t xml:space="preserve"> области</w:t>
      </w:r>
    </w:p>
    <w:p w:rsidR="00BD395A" w:rsidRDefault="00BD395A" w:rsidP="00A31513">
      <w:pPr>
        <w:rPr>
          <w:rFonts w:ascii="Arial" w:hAnsi="Arial" w:cs="Arial"/>
          <w:color w:val="000000"/>
          <w:sz w:val="20"/>
          <w:szCs w:val="20"/>
        </w:rPr>
      </w:pPr>
    </w:p>
    <w:p w:rsidR="00BD395A" w:rsidRDefault="00BD395A" w:rsidP="00A31513">
      <w:pPr>
        <w:numPr>
          <w:ilvl w:val="0"/>
          <w:numId w:val="6"/>
        </w:numPr>
        <w:ind w:left="3975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 xml:space="preserve">Глава </w:t>
      </w:r>
      <w:r w:rsidR="00DE55AA">
        <w:rPr>
          <w:color w:val="000000"/>
          <w:sz w:val="28"/>
          <w:szCs w:val="28"/>
        </w:rPr>
        <w:t>муниципального образования  Вязгинского сельского поселения Смоленского района Смоленской области</w:t>
      </w:r>
    </w:p>
    <w:p w:rsidR="00BD395A" w:rsidRDefault="00BD395A" w:rsidP="00A31513">
      <w:pPr>
        <w:rPr>
          <w:rFonts w:ascii="Arial" w:hAnsi="Arial" w:cs="Arial"/>
          <w:color w:val="000000"/>
          <w:sz w:val="20"/>
          <w:szCs w:val="20"/>
        </w:rPr>
      </w:pPr>
    </w:p>
    <w:p w:rsidR="00BD395A" w:rsidRDefault="00BD395A" w:rsidP="00A31513">
      <w:pPr>
        <w:rPr>
          <w:rFonts w:ascii="Arial" w:hAnsi="Arial" w:cs="Arial"/>
          <w:color w:val="000000"/>
          <w:sz w:val="20"/>
          <w:szCs w:val="20"/>
        </w:rPr>
      </w:pPr>
    </w:p>
    <w:p w:rsidR="00BD395A" w:rsidRDefault="00BD395A" w:rsidP="00A31513">
      <w:pPr>
        <w:rPr>
          <w:rFonts w:ascii="Arial" w:hAnsi="Arial" w:cs="Arial"/>
          <w:color w:val="000000"/>
          <w:sz w:val="20"/>
          <w:szCs w:val="20"/>
        </w:rPr>
      </w:pPr>
    </w:p>
    <w:p w:rsidR="00BD395A" w:rsidRDefault="00BD395A" w:rsidP="00A31513">
      <w:pPr>
        <w:rPr>
          <w:rFonts w:ascii="Arial" w:hAnsi="Arial" w:cs="Arial"/>
          <w:color w:val="000000"/>
          <w:sz w:val="20"/>
          <w:szCs w:val="20"/>
        </w:rPr>
      </w:pPr>
    </w:p>
    <w:p w:rsidR="00AB570B" w:rsidRDefault="00AB570B" w:rsidP="00A31513"/>
    <w:sectPr w:rsidR="00AB570B" w:rsidSect="00BD395A">
      <w:pgSz w:w="11907" w:h="16839" w:code="9"/>
      <w:pgMar w:top="720" w:right="720" w:bottom="720" w:left="720" w:header="709" w:footer="709" w:gutter="284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D6CC6"/>
    <w:multiLevelType w:val="multilevel"/>
    <w:tmpl w:val="529E03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3872FA"/>
    <w:multiLevelType w:val="multilevel"/>
    <w:tmpl w:val="577CB56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6D95222"/>
    <w:multiLevelType w:val="multilevel"/>
    <w:tmpl w:val="6B46D4B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AAD4C6B"/>
    <w:multiLevelType w:val="multilevel"/>
    <w:tmpl w:val="CF3A85E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052191F"/>
    <w:multiLevelType w:val="multilevel"/>
    <w:tmpl w:val="D5D6102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FEF6A7B"/>
    <w:multiLevelType w:val="multilevel"/>
    <w:tmpl w:val="922AE6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0E5"/>
    <w:rsid w:val="005220E5"/>
    <w:rsid w:val="00602897"/>
    <w:rsid w:val="00A164CE"/>
    <w:rsid w:val="00A31513"/>
    <w:rsid w:val="00AB570B"/>
    <w:rsid w:val="00AF3702"/>
    <w:rsid w:val="00BD395A"/>
    <w:rsid w:val="00CF781F"/>
    <w:rsid w:val="00DE5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3151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D395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D395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395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3151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3151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D395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D395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395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3151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648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A:\&#1043;&#1077;&#1088;&#1073;%20&#1057;&#1084;&#1086;&#1083;.%20&#1086;&#1073;&#1083;&#1072;&#1089;&#1090;&#1080;-3.gif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3A540F-8EF5-46F9-B019-BF25255A8B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640</Words>
  <Characters>3651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9</cp:revision>
  <dcterms:created xsi:type="dcterms:W3CDTF">2022-11-25T09:15:00Z</dcterms:created>
  <dcterms:modified xsi:type="dcterms:W3CDTF">2022-11-29T05:51:00Z</dcterms:modified>
</cp:coreProperties>
</file>