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A2" w:rsidRDefault="00C067A2" w:rsidP="00C067A2">
      <w:pPr>
        <w:pStyle w:val="ConsPlusTitle"/>
        <w:widowControl/>
        <w:jc w:val="center"/>
        <w:rPr>
          <w:sz w:val="24"/>
          <w:szCs w:val="24"/>
          <w:vertAlign w:val="superscript"/>
        </w:rPr>
      </w:pPr>
    </w:p>
    <w:p w:rsidR="00C067A2" w:rsidRDefault="00C067A2" w:rsidP="00C067A2">
      <w:pPr>
        <w:pStyle w:val="ConsPlusTitle"/>
        <w:widowControl/>
        <w:jc w:val="center"/>
        <w:rPr>
          <w:sz w:val="24"/>
          <w:szCs w:val="24"/>
          <w:vertAlign w:val="superscript"/>
        </w:rPr>
      </w:pPr>
    </w:p>
    <w:p w:rsidR="00C067A2" w:rsidRPr="000E562B" w:rsidRDefault="00C067A2" w:rsidP="00C067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4E31C1B" wp14:editId="37B9EF42">
            <wp:extent cx="8096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A2" w:rsidRPr="000E562B" w:rsidRDefault="00C067A2" w:rsidP="00C067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62B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Вязгинского  сельского поселения</w:t>
      </w:r>
    </w:p>
    <w:p w:rsidR="00C067A2" w:rsidRPr="000E562B" w:rsidRDefault="00C067A2" w:rsidP="00C067A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62B">
        <w:rPr>
          <w:rFonts w:ascii="Times New Roman CYR" w:hAnsi="Times New Roman CYR" w:cs="Times New Roman CYR"/>
          <w:b/>
          <w:bCs/>
          <w:sz w:val="28"/>
          <w:szCs w:val="28"/>
        </w:rPr>
        <w:t>Смоленского района Смоленской области</w:t>
      </w:r>
    </w:p>
    <w:p w:rsidR="00C067A2" w:rsidRPr="000E562B" w:rsidRDefault="00C067A2" w:rsidP="00C067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67A2" w:rsidRPr="000E562B" w:rsidRDefault="00C067A2" w:rsidP="00C067A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62B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067A2" w:rsidRPr="000E562B" w:rsidRDefault="00C067A2" w:rsidP="00C067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67A2" w:rsidRPr="000E562B" w:rsidRDefault="00C067A2" w:rsidP="00C067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 09 января  2023г.                                                                                                 №  02</w:t>
      </w:r>
    </w:p>
    <w:p w:rsidR="00C067A2" w:rsidRPr="003442E3" w:rsidRDefault="00C067A2" w:rsidP="00C067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5193"/>
      </w:tblGrid>
      <w:tr w:rsidR="00C067A2" w:rsidTr="00075B7F">
        <w:trPr>
          <w:trHeight w:val="1034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A2" w:rsidRPr="00B24582" w:rsidRDefault="00C067A2" w:rsidP="00075B7F">
            <w:pPr>
              <w:pStyle w:val="a3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F03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</w:t>
            </w:r>
            <w:r w:rsidRPr="0055582B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рядка формирования резерва управленческих кадров Администрации Вязгинского сельского поселения Смоленского района Смоленской области</w:t>
            </w:r>
          </w:p>
          <w:p w:rsidR="00C067A2" w:rsidRPr="00ED53D1" w:rsidRDefault="00C067A2" w:rsidP="00075B7F">
            <w:pPr>
              <w:pStyle w:val="a3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A2" w:rsidRDefault="00C067A2" w:rsidP="00075B7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C067A2" w:rsidRDefault="00C067A2" w:rsidP="00C067A2">
      <w:pPr>
        <w:autoSpaceDE w:val="0"/>
        <w:autoSpaceDN w:val="0"/>
        <w:adjustRightInd w:val="0"/>
        <w:jc w:val="both"/>
      </w:pPr>
    </w:p>
    <w:p w:rsidR="00C067A2" w:rsidRPr="00215328" w:rsidRDefault="00C067A2" w:rsidP="00C067A2">
      <w:pPr>
        <w:autoSpaceDE w:val="0"/>
        <w:autoSpaceDN w:val="0"/>
        <w:adjustRightInd w:val="0"/>
        <w:ind w:right="5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9 февраля 2013 года № 126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перечнем поручений Президента Российской Федерации                       от 19 февраля 2013 года № Пр-332 по итогам заседания Совета при Президенте Российской Федерации  по развитию местного  самоуправления 31 января 2013 года,</w:t>
      </w:r>
    </w:p>
    <w:p w:rsidR="00C067A2" w:rsidRPr="00215328" w:rsidRDefault="00C067A2" w:rsidP="00C067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Вязгинского сельского поселения Смоленского района Смоленской области постановляет:</w:t>
      </w:r>
    </w:p>
    <w:p w:rsidR="00C067A2" w:rsidRPr="00CC69B8" w:rsidRDefault="00C067A2" w:rsidP="00CC69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прилагаемый Порядок формирования резерва</w:t>
      </w:r>
      <w:r w:rsidRPr="00A162CD">
        <w:rPr>
          <w:sz w:val="28"/>
          <w:szCs w:val="28"/>
        </w:rPr>
        <w:t xml:space="preserve"> </w:t>
      </w:r>
      <w:r w:rsidRPr="00A162CD">
        <w:rPr>
          <w:rFonts w:ascii="Times New Roman" w:hAnsi="Times New Roman"/>
          <w:sz w:val="28"/>
          <w:szCs w:val="28"/>
        </w:rPr>
        <w:t>управленческих кадров</w:t>
      </w:r>
      <w:r>
        <w:rPr>
          <w:rFonts w:ascii="Times New Roman" w:hAnsi="Times New Roman"/>
          <w:sz w:val="28"/>
          <w:szCs w:val="28"/>
        </w:rPr>
        <w:t xml:space="preserve"> Администрации Вязгинского сельского поселения Смоленского района Смоленской области </w:t>
      </w:r>
      <w:r w:rsidRPr="00C4486D">
        <w:rPr>
          <w:rFonts w:ascii="Times New Roman" w:hAnsi="Times New Roman"/>
          <w:sz w:val="28"/>
          <w:szCs w:val="28"/>
        </w:rPr>
        <w:t>(далее – По</w:t>
      </w:r>
      <w:r>
        <w:rPr>
          <w:rFonts w:ascii="Times New Roman" w:hAnsi="Times New Roman"/>
          <w:sz w:val="28"/>
          <w:szCs w:val="28"/>
        </w:rPr>
        <w:t>рядок</w:t>
      </w:r>
      <w:r w:rsidRPr="00C4486D">
        <w:rPr>
          <w:rFonts w:ascii="Times New Roman" w:hAnsi="Times New Roman"/>
          <w:sz w:val="28"/>
          <w:szCs w:val="28"/>
        </w:rPr>
        <w:t>). 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C067A2" w:rsidRDefault="00CC69B8" w:rsidP="00C067A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C067A2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Вязгинского сельского поселения </w:t>
      </w: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Смоленского района Смоленской области                                      А.Д. Абрамов</w:t>
      </w: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067A2" w:rsidRPr="00B24582" w:rsidRDefault="00C067A2" w:rsidP="00C067A2">
      <w:pPr>
        <w:pStyle w:val="a3"/>
        <w:rPr>
          <w:b/>
          <w:sz w:val="18"/>
          <w:szCs w:val="18"/>
        </w:rPr>
      </w:pPr>
    </w:p>
    <w:p w:rsidR="00C067A2" w:rsidRPr="001D417A" w:rsidRDefault="00C067A2" w:rsidP="00C067A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</w:p>
    <w:tbl>
      <w:tblPr>
        <w:tblW w:w="9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8"/>
      </w:tblGrid>
      <w:tr w:rsidR="00C067A2" w:rsidRPr="001D417A" w:rsidTr="00075B7F">
        <w:tc>
          <w:tcPr>
            <w:tcW w:w="9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A2" w:rsidRPr="001D417A" w:rsidRDefault="00C067A2" w:rsidP="00075B7F">
            <w:pPr>
              <w:ind w:left="4480"/>
              <w:jc w:val="both"/>
              <w:rPr>
                <w:rFonts w:ascii="Verdana" w:hAnsi="Verdana"/>
                <w:color w:val="000000"/>
              </w:rPr>
            </w:pPr>
            <w:r w:rsidRPr="001D417A">
              <w:rPr>
                <w:color w:val="000000"/>
              </w:rPr>
              <w:t xml:space="preserve">   </w:t>
            </w:r>
            <w:r w:rsidRPr="007871A3"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 xml:space="preserve">     </w:t>
            </w:r>
            <w:r w:rsidRPr="001D417A">
              <w:rPr>
                <w:color w:val="000000"/>
              </w:rPr>
              <w:t>УТВЕРЖДЕН</w:t>
            </w:r>
          </w:p>
          <w:p w:rsidR="00C067A2" w:rsidRPr="007871A3" w:rsidRDefault="00C067A2" w:rsidP="00075B7F">
            <w:pPr>
              <w:ind w:left="448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871A3">
              <w:rPr>
                <w:color w:val="000000"/>
              </w:rPr>
              <w:t xml:space="preserve">остановлением Администрации </w:t>
            </w:r>
          </w:p>
          <w:p w:rsidR="00C067A2" w:rsidRPr="007871A3" w:rsidRDefault="00C067A2" w:rsidP="00075B7F">
            <w:pPr>
              <w:ind w:left="4480"/>
              <w:jc w:val="center"/>
              <w:rPr>
                <w:color w:val="000000"/>
              </w:rPr>
            </w:pPr>
            <w:r w:rsidRPr="007871A3">
              <w:rPr>
                <w:color w:val="000000"/>
              </w:rPr>
              <w:t xml:space="preserve">Вязгинского сельского поселения </w:t>
            </w:r>
          </w:p>
          <w:p w:rsidR="00C067A2" w:rsidRPr="001D417A" w:rsidRDefault="00C067A2" w:rsidP="00075B7F">
            <w:pPr>
              <w:ind w:left="4480"/>
              <w:jc w:val="center"/>
              <w:rPr>
                <w:color w:val="000000"/>
              </w:rPr>
            </w:pPr>
            <w:r w:rsidRPr="007871A3">
              <w:rPr>
                <w:color w:val="000000"/>
              </w:rPr>
              <w:t xml:space="preserve">Смоленского района Смоленской области </w:t>
            </w:r>
          </w:p>
          <w:p w:rsidR="00C067A2" w:rsidRPr="001D417A" w:rsidRDefault="00C067A2" w:rsidP="00075B7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7871A3">
              <w:rPr>
                <w:color w:val="000000"/>
              </w:rPr>
              <w:t xml:space="preserve">                                                                           </w:t>
            </w:r>
            <w:r>
              <w:rPr>
                <w:color w:val="000000"/>
              </w:rPr>
              <w:t xml:space="preserve">                       от  09.01.2023</w:t>
            </w:r>
            <w:r w:rsidRPr="001D417A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  <w:r w:rsidRPr="001D417A">
              <w:rPr>
                <w:color w:val="000000"/>
              </w:rPr>
              <w:t xml:space="preserve">   №</w:t>
            </w:r>
            <w:r>
              <w:rPr>
                <w:color w:val="000000"/>
              </w:rPr>
              <w:t xml:space="preserve"> 02</w:t>
            </w:r>
          </w:p>
        </w:tc>
      </w:tr>
    </w:tbl>
    <w:p w:rsidR="00C067A2" w:rsidRDefault="00C067A2" w:rsidP="00C067A2">
      <w:pPr>
        <w:autoSpaceDE w:val="0"/>
        <w:autoSpaceDN w:val="0"/>
        <w:adjustRightInd w:val="0"/>
        <w:ind w:right="-306"/>
        <w:rPr>
          <w:sz w:val="28"/>
          <w:szCs w:val="28"/>
        </w:rPr>
      </w:pPr>
    </w:p>
    <w:p w:rsidR="00C067A2" w:rsidRPr="001D417A" w:rsidRDefault="00C067A2" w:rsidP="00C067A2">
      <w:pPr>
        <w:autoSpaceDE w:val="0"/>
        <w:autoSpaceDN w:val="0"/>
        <w:adjustRightInd w:val="0"/>
        <w:ind w:right="-306"/>
        <w:rPr>
          <w:b/>
          <w:bCs/>
          <w:sz w:val="28"/>
          <w:szCs w:val="28"/>
        </w:rPr>
      </w:pPr>
    </w:p>
    <w:p w:rsidR="00C067A2" w:rsidRPr="001D417A" w:rsidRDefault="00C067A2" w:rsidP="00C067A2">
      <w:pPr>
        <w:autoSpaceDE w:val="0"/>
        <w:autoSpaceDN w:val="0"/>
        <w:adjustRightInd w:val="0"/>
        <w:ind w:left="-560" w:right="-306"/>
        <w:jc w:val="center"/>
        <w:rPr>
          <w:b/>
          <w:bCs/>
          <w:sz w:val="28"/>
          <w:szCs w:val="28"/>
        </w:rPr>
      </w:pPr>
      <w:r w:rsidRPr="001D417A">
        <w:rPr>
          <w:b/>
          <w:bCs/>
          <w:sz w:val="28"/>
          <w:szCs w:val="28"/>
        </w:rPr>
        <w:t>ПОРЯДОК</w:t>
      </w:r>
    </w:p>
    <w:p w:rsidR="00C067A2" w:rsidRPr="001D417A" w:rsidRDefault="00C067A2" w:rsidP="00C067A2">
      <w:pPr>
        <w:autoSpaceDE w:val="0"/>
        <w:autoSpaceDN w:val="0"/>
        <w:adjustRightInd w:val="0"/>
        <w:ind w:left="-560" w:right="-306"/>
        <w:jc w:val="center"/>
        <w:rPr>
          <w:b/>
          <w:bCs/>
          <w:sz w:val="28"/>
          <w:szCs w:val="28"/>
        </w:rPr>
      </w:pPr>
      <w:r w:rsidRPr="001D417A">
        <w:rPr>
          <w:b/>
          <w:bCs/>
          <w:sz w:val="28"/>
          <w:szCs w:val="28"/>
        </w:rPr>
        <w:t>формирования резерва управленческих кадров</w:t>
      </w:r>
      <w:r>
        <w:rPr>
          <w:b/>
          <w:bCs/>
          <w:sz w:val="28"/>
          <w:szCs w:val="28"/>
        </w:rPr>
        <w:t xml:space="preserve"> Администрации Вязгинского сельского поселения Смоленского района Смоленской области</w:t>
      </w:r>
      <w:r w:rsidRPr="001D417A">
        <w:rPr>
          <w:b/>
          <w:bCs/>
          <w:sz w:val="28"/>
          <w:szCs w:val="28"/>
        </w:rPr>
        <w:t xml:space="preserve"> </w:t>
      </w:r>
    </w:p>
    <w:p w:rsidR="00C067A2" w:rsidRPr="001D417A" w:rsidRDefault="00C067A2" w:rsidP="00C067A2">
      <w:pPr>
        <w:autoSpaceDE w:val="0"/>
        <w:autoSpaceDN w:val="0"/>
        <w:adjustRightInd w:val="0"/>
        <w:ind w:right="-306"/>
        <w:outlineLvl w:val="1"/>
        <w:rPr>
          <w:sz w:val="28"/>
          <w:szCs w:val="28"/>
        </w:rPr>
      </w:pPr>
    </w:p>
    <w:p w:rsidR="00C067A2" w:rsidRPr="001D417A" w:rsidRDefault="00C067A2" w:rsidP="00C067A2">
      <w:pPr>
        <w:autoSpaceDE w:val="0"/>
        <w:autoSpaceDN w:val="0"/>
        <w:adjustRightInd w:val="0"/>
        <w:ind w:left="-560" w:right="-306"/>
        <w:jc w:val="center"/>
        <w:outlineLvl w:val="1"/>
        <w:rPr>
          <w:b/>
          <w:sz w:val="28"/>
          <w:szCs w:val="28"/>
        </w:rPr>
      </w:pPr>
      <w:r w:rsidRPr="001D417A">
        <w:rPr>
          <w:b/>
          <w:sz w:val="28"/>
          <w:szCs w:val="28"/>
        </w:rPr>
        <w:t>1. Общие положения</w:t>
      </w:r>
    </w:p>
    <w:p w:rsidR="00C067A2" w:rsidRPr="001D417A" w:rsidRDefault="00C067A2" w:rsidP="00C067A2">
      <w:pPr>
        <w:autoSpaceDE w:val="0"/>
        <w:autoSpaceDN w:val="0"/>
        <w:adjustRightInd w:val="0"/>
        <w:ind w:left="-560" w:right="-306" w:firstLine="540"/>
        <w:jc w:val="both"/>
        <w:rPr>
          <w:sz w:val="28"/>
          <w:szCs w:val="28"/>
        </w:rPr>
      </w:pP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color w:val="000000"/>
          <w:vertAlign w:val="superscript"/>
        </w:rPr>
      </w:pPr>
      <w:r w:rsidRPr="001D417A">
        <w:rPr>
          <w:sz w:val="28"/>
          <w:szCs w:val="28"/>
        </w:rPr>
        <w:t xml:space="preserve">1.1. Настоящий Порядок определяет последовательность действий                         по формированию резерва управленческих кадров – </w:t>
      </w:r>
      <w:r>
        <w:rPr>
          <w:sz w:val="28"/>
          <w:szCs w:val="28"/>
        </w:rPr>
        <w:t>Администрации Вязгинского сельского поселения Смоленского района Смоленской области</w:t>
      </w:r>
      <w:r>
        <w:rPr>
          <w:color w:val="000000"/>
          <w:vertAlign w:val="superscript"/>
        </w:rPr>
        <w:t xml:space="preserve"> </w:t>
      </w:r>
      <w:r w:rsidRPr="001D417A">
        <w:rPr>
          <w:sz w:val="28"/>
          <w:szCs w:val="28"/>
        </w:rPr>
        <w:t>(далее – резерв управленческих кадров).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1.2. Работа по формированию резерва управленческих кадров осуществляется в соответствии с Указом Президента Российской Федерации от 9 февраля 2013 года  № 126 и перечнем поручений Президента Российской Федерации  от 19 февраля 2013 года № Пр-332 по итогам заседания Совета при Президенте Российской Федерации  по развитию местного  самоуправления 31 января 2013 года.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1.3. Основными принципами формирования резерва управленческих кадров и работы с ним являются: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а) учет текущей и перспективной потребностей в управленческих кадрах;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б) равный доступ лиц к участию в конкурсном отборе для зачисления в резерв управленческих кадров и добровольность участия в указанном конкурсном отборе;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в) объективность и всесторонняя оценка профессиональных и морально-этических качеств личности;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г) создание условий для профессионального роста лиц, зачисленных в резерв управленческих кадров;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д) гласность, доступность информации о ходе формирования резерва управленческих кадров и его использовании.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1.4. Резерв управленческих кадров формируется для замещения следующих должностей: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 xml:space="preserve">- руководителя органа местного самоуправления  сельского поселения; 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- руководителей муниципальных предприятий и учреждений.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color w:val="000000"/>
          <w:vertAlign w:val="superscript"/>
        </w:rPr>
      </w:pPr>
      <w:r w:rsidRPr="001D417A">
        <w:rPr>
          <w:sz w:val="28"/>
          <w:szCs w:val="28"/>
        </w:rPr>
        <w:t xml:space="preserve">1.5. Резерв управленческих кадров формируется для замещения  должностей  руководителя  органа   местного   самоуправления </w:t>
      </w:r>
      <w:r>
        <w:rPr>
          <w:sz w:val="28"/>
          <w:szCs w:val="28"/>
        </w:rPr>
        <w:t xml:space="preserve"> Вязгинского сельского</w:t>
      </w:r>
      <w:r w:rsidRPr="001D417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Смоленского района Смоленской области</w:t>
      </w:r>
      <w:r w:rsidRPr="001D417A">
        <w:rPr>
          <w:sz w:val="28"/>
          <w:szCs w:val="28"/>
        </w:rPr>
        <w:t xml:space="preserve"> и должностей руководителей муниципальных предприятий и учреждений.                      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В резерв управленческих кадров включаются лица, успешно прошедшие конкурсный отбор для зачисления в резерв управленческих кадров в порядке, предусмотренном разделом 2 настоящего Порядка.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color w:val="000000"/>
          <w:vertAlign w:val="superscript"/>
        </w:rPr>
      </w:pPr>
      <w:r w:rsidRPr="001D417A">
        <w:rPr>
          <w:sz w:val="28"/>
          <w:szCs w:val="28"/>
        </w:rPr>
        <w:t>1.6. Секретарем комиссии ведется база данных лиц, состоящих в резерве управленческих кадров.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lastRenderedPageBreak/>
        <w:t>1.7. Нахождение в резерве управленческих кадров не может превышать трех лет. По истечении указанного срока включение в резерв управленческих кадров осуществляется на общих основаниях.</w:t>
      </w:r>
    </w:p>
    <w:p w:rsidR="00C067A2" w:rsidRPr="001D417A" w:rsidRDefault="00C067A2" w:rsidP="00C067A2">
      <w:pPr>
        <w:autoSpaceDE w:val="0"/>
        <w:autoSpaceDN w:val="0"/>
        <w:adjustRightInd w:val="0"/>
        <w:ind w:left="-560" w:right="-306" w:firstLine="540"/>
        <w:jc w:val="both"/>
        <w:rPr>
          <w:sz w:val="28"/>
          <w:szCs w:val="28"/>
        </w:rPr>
      </w:pPr>
    </w:p>
    <w:p w:rsidR="00C067A2" w:rsidRPr="001D417A" w:rsidRDefault="00C067A2" w:rsidP="00C067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417A">
        <w:rPr>
          <w:b/>
          <w:sz w:val="28"/>
          <w:szCs w:val="28"/>
        </w:rPr>
        <w:t>2. Проведение конкурсного отбора для зачисления в резерв</w:t>
      </w:r>
    </w:p>
    <w:p w:rsidR="00C067A2" w:rsidRPr="001D417A" w:rsidRDefault="00C067A2" w:rsidP="00C067A2">
      <w:pPr>
        <w:autoSpaceDE w:val="0"/>
        <w:autoSpaceDN w:val="0"/>
        <w:adjustRightInd w:val="0"/>
        <w:ind w:right="64" w:firstLine="600"/>
        <w:jc w:val="center"/>
        <w:outlineLvl w:val="1"/>
        <w:rPr>
          <w:b/>
          <w:sz w:val="28"/>
          <w:szCs w:val="28"/>
        </w:rPr>
      </w:pPr>
      <w:r w:rsidRPr="001D417A">
        <w:rPr>
          <w:b/>
          <w:sz w:val="28"/>
          <w:szCs w:val="28"/>
        </w:rPr>
        <w:t>управленческих кадров</w:t>
      </w:r>
    </w:p>
    <w:p w:rsidR="00C067A2" w:rsidRPr="001D417A" w:rsidRDefault="00C067A2" w:rsidP="00C067A2">
      <w:pPr>
        <w:autoSpaceDE w:val="0"/>
        <w:autoSpaceDN w:val="0"/>
        <w:adjustRightInd w:val="0"/>
        <w:ind w:right="64" w:firstLine="600"/>
        <w:jc w:val="center"/>
        <w:outlineLvl w:val="1"/>
        <w:rPr>
          <w:sz w:val="16"/>
          <w:szCs w:val="16"/>
        </w:rPr>
      </w:pP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vertAlign w:val="superscript"/>
        </w:rPr>
      </w:pPr>
      <w:r w:rsidRPr="001D417A">
        <w:rPr>
          <w:sz w:val="28"/>
          <w:szCs w:val="28"/>
        </w:rPr>
        <w:t>2.1. Конкурсный отбор для зачисления в резерв управленческих кадров (далее – конкурсный отбор) пр</w:t>
      </w:r>
      <w:r>
        <w:rPr>
          <w:sz w:val="28"/>
          <w:szCs w:val="28"/>
        </w:rPr>
        <w:t>оводится по решению Главы муниципального образования</w:t>
      </w:r>
      <w:r w:rsidRPr="001D417A">
        <w:rPr>
          <w:sz w:val="28"/>
          <w:szCs w:val="28"/>
        </w:rPr>
        <w:t xml:space="preserve"> </w:t>
      </w:r>
      <w:r>
        <w:rPr>
          <w:sz w:val="28"/>
          <w:szCs w:val="28"/>
        </w:rPr>
        <w:t>Вязгинского сельского поселения Смоленского района Смоленской области.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vertAlign w:val="superscript"/>
        </w:rPr>
      </w:pPr>
      <w:r w:rsidRPr="001D417A">
        <w:rPr>
          <w:sz w:val="28"/>
          <w:szCs w:val="28"/>
        </w:rPr>
        <w:t xml:space="preserve">2.2. Проведение конкурсного отбора осуществляется конкурсной комиссией, создаваемой по решению </w:t>
      </w:r>
      <w:r>
        <w:rPr>
          <w:sz w:val="28"/>
          <w:szCs w:val="28"/>
        </w:rPr>
        <w:t>Главы муниципального образования</w:t>
      </w:r>
      <w:r w:rsidRPr="001D417A">
        <w:rPr>
          <w:sz w:val="28"/>
          <w:szCs w:val="28"/>
        </w:rPr>
        <w:t xml:space="preserve"> </w:t>
      </w:r>
      <w:r>
        <w:rPr>
          <w:sz w:val="28"/>
          <w:szCs w:val="28"/>
        </w:rPr>
        <w:t>Вязгинского сельского поселения Смоленского района Смоленской области.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Организационно-техническое обеспечение деятельности конкурсной комиссии осуществляет специалист по кадровым вопросам.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2.3. Специалист по кадровым вопросам опубликовывает (обнародует) объявление о приеме документов на участие в конкурсном отборе, а также размещает информацию о проведении конкурсного отбора в информационно-телекоммуникационной сети общего пользования.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proofErr w:type="gramStart"/>
      <w:r w:rsidRPr="001D417A">
        <w:rPr>
          <w:sz w:val="28"/>
          <w:szCs w:val="28"/>
        </w:rPr>
        <w:t>В объявлении указываются требования, предъявляемые к участникам конкурсного отбора, перечень подлежащих представлению документов согласно пункту 2.5 раздела 2 настоящего Порядка, место и время их приема, срок приема указанных документов, а также сведения об источнике подробной информации о конкурсном отборе (номера телефона, факса, адрес электронной почты, электронн</w:t>
      </w:r>
      <w:r>
        <w:rPr>
          <w:sz w:val="28"/>
          <w:szCs w:val="28"/>
        </w:rPr>
        <w:t>ый адрес сайта Вязгинского сельского поселения Смоленского района Смоленской области</w:t>
      </w:r>
      <w:r w:rsidRPr="001D417A">
        <w:rPr>
          <w:sz w:val="28"/>
          <w:szCs w:val="28"/>
        </w:rPr>
        <w:t>.</w:t>
      </w:r>
      <w:r w:rsidRPr="001D417A">
        <w:rPr>
          <w:vertAlign w:val="superscript"/>
        </w:rPr>
        <w:t xml:space="preserve">                                                                                         </w:t>
      </w:r>
      <w:proofErr w:type="gramEnd"/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2.4. К участию в конкурсном отборе допускаются граждане Российской Федерации, отвечающие следующим требованиям: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- возраст от 23 до 50 лет;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 xml:space="preserve">- высшее или среднее профессиональное образование;  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- стаж работы: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а) для замещения должностей руководителя органа местного самоуправления городского (сельского) поселения - стаж муниципальной службы (государственной службы) не менее 3 лет;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б) для замещения должностей руководителей муниципальных предприятий и учреждений - стаж работы на  должностях муниципальных предприятий                            и учреждений не менее 3 лет или стаж работы по специальности не менее 5 лет.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2.5. Участники конкурсного отбора представляют ответственному секретарю: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а) личное заявление;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б)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в) копию паспорта или заменяющего его документа;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lastRenderedPageBreak/>
        <w:t>- копии документов о профессиональном образовании, а также, по желанию, копии документов о дополнительном профессиональном образовании, о присвоении ученой степени, ученого звания.</w:t>
      </w:r>
    </w:p>
    <w:p w:rsidR="00C067A2" w:rsidRPr="001D417A" w:rsidRDefault="00C067A2" w:rsidP="00C067A2">
      <w:pPr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2.6. Копии документов заверяются нотариально либо кадровой службой по месту работы на основании представленных оригиналов документов.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2.7. Документы для участия в конкурсном отборе принимаются в течение 30 дней со дня публикации объявления о приеме документов на участие в конкурсном отборе. Документы, представленные позднее указанного срока, не рассматриваются.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2.8. Конкурсный отбор проводится в течени</w:t>
      </w:r>
      <w:proofErr w:type="gramStart"/>
      <w:r w:rsidRPr="001D417A">
        <w:rPr>
          <w:sz w:val="28"/>
          <w:szCs w:val="28"/>
        </w:rPr>
        <w:t>и</w:t>
      </w:r>
      <w:proofErr w:type="gramEnd"/>
      <w:r w:rsidRPr="001D417A">
        <w:rPr>
          <w:sz w:val="28"/>
          <w:szCs w:val="28"/>
        </w:rPr>
        <w:t xml:space="preserve"> 20 дней с момента окончания приема документов на участие в конкурсном отборе.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2.9. Конкурсный отбор проходит в два этапа: 1-й этап - квалификационный отбор, 2-й этап - конкурсное испытание.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2.10. Квалификационный отбор проводится на основе анализа представленных документов. Секретарь комиссии проверяет соответствие перечня и формы представленных документов требованиям, установленным настоящим Порядком, а также соответствие участников конкурсного отбора требованиям, предъявляемым к ним в соответствии с пунктом 2.4 настоящего Порядка. В случае выявления несоответствия документов или несоответствия участников конкурсного отбора установленным требованиям соответствующие лица ко второму этапу конкурсного отбора не допускаются, о чем им сообщается в письменной форме.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color w:val="FF0000"/>
          <w:sz w:val="28"/>
          <w:szCs w:val="28"/>
        </w:rPr>
      </w:pPr>
      <w:r w:rsidRPr="001D417A">
        <w:rPr>
          <w:sz w:val="28"/>
          <w:szCs w:val="28"/>
        </w:rPr>
        <w:t>2.11. Решение о дате, месте и времени проведения конкурсного испытания принимается председателем конкурсной комиссии.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Конкурсное испытание предусматривает оценку уровня профессиональной компетентности участника конкурсного отбора на основе заданий и (или) тестов, индивидуального собеседования.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Секретарь комиссии составляет задания, тесты и определяет процедуру проведения конкурсного испытания, а также предельное количество (либо процент) правильных ответов, при котором результат тестирования считается удовлетворительным.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2.12. Решения конкурсной комиссии по результатам проведения конкурсного отбора принимаются в отсутствие участников конкурсного отбора открытым голосованием простым большинством голосов ее членов, присутствующих на заседании.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 xml:space="preserve">2.13. По результатам конкурсного отбора </w:t>
      </w:r>
      <w:proofErr w:type="gramStart"/>
      <w:r w:rsidRPr="001D417A">
        <w:rPr>
          <w:sz w:val="28"/>
          <w:szCs w:val="28"/>
        </w:rPr>
        <w:t>конкурсная</w:t>
      </w:r>
      <w:proofErr w:type="gramEnd"/>
      <w:r w:rsidRPr="001D417A">
        <w:rPr>
          <w:sz w:val="28"/>
          <w:szCs w:val="28"/>
        </w:rPr>
        <w:t xml:space="preserve"> комиссия принимает одно из следующих решений: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- рекомендовать лицо, принявшее участие в конкурсном отборе, для включения в резерв управленческих кадров;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- отказать лицу, принявшему участие в конкурсном отборе, во включении в резерв управленческих кадров.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2.14. Результаты конкурсного отбора оформляются протоколом заседания конкурсной комиссии, который подписывается председателем Комиссии и секретарем комиссии.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color w:val="000000"/>
          <w:vertAlign w:val="superscript"/>
        </w:rPr>
      </w:pPr>
      <w:r w:rsidRPr="001D417A">
        <w:rPr>
          <w:sz w:val="28"/>
          <w:szCs w:val="28"/>
        </w:rPr>
        <w:t xml:space="preserve">2.15. Включение лиц в резерв управленческих кадров оформляется правовым актом </w:t>
      </w:r>
      <w:r>
        <w:rPr>
          <w:sz w:val="28"/>
          <w:szCs w:val="28"/>
        </w:rPr>
        <w:t>Администрации Вязгинского сельского поселения Смоленского района Смоленской области.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lastRenderedPageBreak/>
        <w:t>2.16. Участникам конкурсного отбора сообщается о его результатах в письменной форме в течение месяца со дня его завершения. Информация о результатах конкурсного отбора размещается в информационно-телекоммуникационной сети общего пользования.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2.17. Документы лиц, не допущенных к участию в конкурсном отборе, и участников конкурсного отбора могут быть им возвращены по письменному заявлению в течение трех лет со дня завершения конкурсного отбора. По истечении этого срока документы подлежат уничтожению.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2.18. Расходы, связанные с участием в конкурсном отборе (оплата проезда к месту проведения конкурсного отбора и обратно, найма жилого помещения, проживания, пользования услугами связи и другие), осуществляются участниками конкурсного отбора за счет собственных средств.</w:t>
      </w:r>
    </w:p>
    <w:p w:rsidR="00C067A2" w:rsidRPr="001D417A" w:rsidRDefault="00C067A2" w:rsidP="00C06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67A2" w:rsidRPr="001D417A" w:rsidRDefault="00C067A2" w:rsidP="00C067A2">
      <w:pPr>
        <w:autoSpaceDE w:val="0"/>
        <w:autoSpaceDN w:val="0"/>
        <w:adjustRightInd w:val="0"/>
        <w:ind w:left="-560" w:right="-306"/>
        <w:jc w:val="center"/>
        <w:outlineLvl w:val="1"/>
        <w:rPr>
          <w:b/>
          <w:sz w:val="28"/>
          <w:szCs w:val="28"/>
        </w:rPr>
      </w:pPr>
      <w:r w:rsidRPr="001D417A">
        <w:rPr>
          <w:b/>
          <w:sz w:val="28"/>
          <w:szCs w:val="28"/>
        </w:rPr>
        <w:t>3. Основания исключения из резерва</w:t>
      </w:r>
    </w:p>
    <w:p w:rsidR="00C067A2" w:rsidRPr="001D417A" w:rsidRDefault="00C067A2" w:rsidP="00C067A2">
      <w:pPr>
        <w:autoSpaceDE w:val="0"/>
        <w:autoSpaceDN w:val="0"/>
        <w:adjustRightInd w:val="0"/>
        <w:ind w:left="-560" w:right="-306"/>
        <w:jc w:val="center"/>
        <w:rPr>
          <w:b/>
          <w:sz w:val="28"/>
          <w:szCs w:val="28"/>
        </w:rPr>
      </w:pPr>
      <w:r w:rsidRPr="001D417A">
        <w:rPr>
          <w:b/>
          <w:sz w:val="28"/>
          <w:szCs w:val="28"/>
        </w:rPr>
        <w:t xml:space="preserve">управленческих кадров </w:t>
      </w:r>
    </w:p>
    <w:p w:rsidR="00C067A2" w:rsidRPr="001D417A" w:rsidRDefault="00C067A2" w:rsidP="00C067A2">
      <w:pPr>
        <w:autoSpaceDE w:val="0"/>
        <w:autoSpaceDN w:val="0"/>
        <w:adjustRightInd w:val="0"/>
        <w:ind w:left="-560" w:right="-306"/>
        <w:jc w:val="center"/>
        <w:rPr>
          <w:sz w:val="28"/>
          <w:szCs w:val="28"/>
        </w:rPr>
      </w:pP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3.1. Общими основаниями исключения лиц, включенных в резерв управленческих кадров, из указанного резерва являются: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а) письменное заявление лица, включенного в резерв управленческих кадров, об исключении из указанного резерва;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б) достижение лицом, включенным в резерв управленческих кадров, возраста 60 лет;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в) истечение трехлетнего срока нахождения лица, включенного в резерв управленческих кадров, в указанном резерве;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г) смерть лица, включенного в резерв управленческих кадров;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д) признание лица, включенного в резерв управленческих кадров, судом недееспособным или ограниченно дееспособным;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е) признание лица, включенного в резерв управленческих кадров, судом безвестно отсутствующим или объявление его умершим;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ж) выезд лица, включенного в резерв управленческих кадров, за пределы Российской Федерации на постоянное место жительства;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з) выход лица, включенного в резерв управленческих кадров, из гражданства Российской Федерации или приобретение им гражданства другого государства;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и) вступление в отношении лица, включенного в резерв управленческих кадров, в законную силу обвинительного приговора суда;</w:t>
      </w:r>
    </w:p>
    <w:p w:rsidR="00C067A2" w:rsidRPr="001D417A" w:rsidRDefault="00C067A2" w:rsidP="00C067A2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к) в случае отказа лица, включенного в резерв управленческих кадров, от замещения предложенной ему должности;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3.2. Дополнительными основаниями для исключения лиц, включенных в резерв управленческих кадров, из указанного резерва являются: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color w:val="000000"/>
          <w:vertAlign w:val="superscript"/>
        </w:rPr>
      </w:pPr>
      <w:r w:rsidRPr="001D417A">
        <w:rPr>
          <w:sz w:val="28"/>
          <w:szCs w:val="28"/>
        </w:rPr>
        <w:t xml:space="preserve">- для лиц, включенных в резерв управленческих кадров,                                                для замещения должностей руководителя органа местного                          </w:t>
      </w:r>
      <w:r>
        <w:rPr>
          <w:sz w:val="28"/>
          <w:szCs w:val="28"/>
        </w:rPr>
        <w:t xml:space="preserve">       самоуправления Вязгинского сельского</w:t>
      </w:r>
      <w:r w:rsidRPr="001D417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Смоленского района Смоленской области</w:t>
      </w:r>
      <w:r>
        <w:rPr>
          <w:color w:val="000000"/>
          <w:vertAlign w:val="superscript"/>
        </w:rPr>
        <w:t xml:space="preserve"> </w:t>
      </w:r>
      <w:r w:rsidRPr="001D417A">
        <w:rPr>
          <w:sz w:val="28"/>
          <w:szCs w:val="28"/>
        </w:rPr>
        <w:t>– назначение на должность руководителя органа местного самоу</w:t>
      </w:r>
      <w:r>
        <w:rPr>
          <w:sz w:val="28"/>
          <w:szCs w:val="28"/>
        </w:rPr>
        <w:t>правления Вязгинского сельского</w:t>
      </w:r>
      <w:r w:rsidRPr="001D417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Смоленского района Смоленской области</w:t>
      </w:r>
      <w:r w:rsidRPr="001D417A">
        <w:rPr>
          <w:sz w:val="28"/>
          <w:szCs w:val="28"/>
        </w:rPr>
        <w:t>;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D417A">
        <w:rPr>
          <w:sz w:val="28"/>
          <w:szCs w:val="28"/>
        </w:rPr>
        <w:t>- для лиц, включенных в резерв управленческих кадров, для замещения должностей руководителей муниципальных предприятий и учреждений                            – назначение на должность руководителя муниципального предприятия и учреждения.</w:t>
      </w:r>
    </w:p>
    <w:p w:rsidR="00C067A2" w:rsidRPr="001D417A" w:rsidRDefault="00C067A2" w:rsidP="00C067A2">
      <w:pPr>
        <w:autoSpaceDE w:val="0"/>
        <w:autoSpaceDN w:val="0"/>
        <w:adjustRightInd w:val="0"/>
        <w:ind w:right="-306" w:firstLine="709"/>
        <w:jc w:val="both"/>
        <w:rPr>
          <w:color w:val="000000"/>
          <w:vertAlign w:val="superscript"/>
        </w:rPr>
      </w:pPr>
      <w:r w:rsidRPr="001D417A">
        <w:rPr>
          <w:sz w:val="28"/>
          <w:szCs w:val="28"/>
        </w:rPr>
        <w:lastRenderedPageBreak/>
        <w:t xml:space="preserve">3.3. Исключение лица из резерва управленческих кадров оформляется правовым актом </w:t>
      </w:r>
      <w:r>
        <w:rPr>
          <w:sz w:val="28"/>
          <w:szCs w:val="28"/>
        </w:rPr>
        <w:t>Администрации Вязгинского сельского поселения Смоленского района Смоленской области.</w:t>
      </w:r>
    </w:p>
    <w:p w:rsidR="00C067A2" w:rsidRPr="001D417A" w:rsidRDefault="00C067A2" w:rsidP="00C067A2">
      <w:pPr>
        <w:ind w:left="-560" w:right="-306"/>
        <w:jc w:val="center"/>
        <w:rPr>
          <w:vertAlign w:val="superscript"/>
        </w:rPr>
      </w:pPr>
    </w:p>
    <w:p w:rsidR="00C067A2" w:rsidRPr="00D93334" w:rsidRDefault="00C067A2" w:rsidP="00C067A2">
      <w:pPr>
        <w:pStyle w:val="a3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7A2" w:rsidRDefault="00C067A2" w:rsidP="00C067A2">
      <w:pPr>
        <w:rPr>
          <w:vertAlign w:val="superscript"/>
        </w:rPr>
      </w:pPr>
    </w:p>
    <w:p w:rsidR="00C067A2" w:rsidRDefault="00C067A2" w:rsidP="00C067A2">
      <w:pPr>
        <w:autoSpaceDE w:val="0"/>
        <w:autoSpaceDN w:val="0"/>
        <w:adjustRightInd w:val="0"/>
        <w:ind w:firstLine="700"/>
        <w:jc w:val="right"/>
      </w:pPr>
    </w:p>
    <w:p w:rsidR="00C067A2" w:rsidRDefault="00C067A2" w:rsidP="00C067A2">
      <w:pPr>
        <w:pStyle w:val="a3"/>
        <w:ind w:firstLine="840"/>
        <w:jc w:val="both"/>
      </w:pPr>
    </w:p>
    <w:p w:rsidR="00C067A2" w:rsidRDefault="00C067A2" w:rsidP="00C067A2">
      <w:pPr>
        <w:pStyle w:val="a3"/>
        <w:ind w:firstLine="840"/>
        <w:jc w:val="both"/>
      </w:pPr>
    </w:p>
    <w:p w:rsidR="00C067A2" w:rsidRDefault="00C067A2" w:rsidP="00C067A2"/>
    <w:p w:rsidR="00AB570B" w:rsidRDefault="00AB570B"/>
    <w:sectPr w:rsidR="00AB570B" w:rsidSect="002A0222">
      <w:pgSz w:w="11906" w:h="16838" w:code="9"/>
      <w:pgMar w:top="719" w:right="849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86"/>
    <w:rsid w:val="00602897"/>
    <w:rsid w:val="006D2E86"/>
    <w:rsid w:val="00AB570B"/>
    <w:rsid w:val="00C067A2"/>
    <w:rsid w:val="00C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067A2"/>
    <w:rPr>
      <w:rFonts w:ascii="Verdana" w:hAnsi="Verdan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0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067A2"/>
    <w:rPr>
      <w:rFonts w:ascii="Verdana" w:hAnsi="Verdan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0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2023-01-16T06:06:00Z</dcterms:created>
  <dcterms:modified xsi:type="dcterms:W3CDTF">2023-01-30T11:11:00Z</dcterms:modified>
</cp:coreProperties>
</file>