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9B" w:rsidRPr="00EC229B" w:rsidRDefault="00EC229B" w:rsidP="003909F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7CB8E" wp14:editId="0D18F602">
            <wp:extent cx="76962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2076" w:type="dxa"/>
        <w:tblLook w:val="04A0" w:firstRow="1" w:lastRow="0" w:firstColumn="1" w:lastColumn="0" w:noHBand="0" w:noVBand="1"/>
      </w:tblPr>
      <w:tblGrid>
        <w:gridCol w:w="10055"/>
      </w:tblGrid>
      <w:tr w:rsidR="00EC229B" w:rsidRPr="00EC229B" w:rsidTr="00EC229B">
        <w:trPr>
          <w:jc w:val="center"/>
        </w:trPr>
        <w:tc>
          <w:tcPr>
            <w:tcW w:w="10055" w:type="dxa"/>
            <w:hideMark/>
          </w:tcPr>
          <w:p w:rsidR="00EC229B" w:rsidRPr="00EC229B" w:rsidRDefault="00EC229B" w:rsidP="003909F8">
            <w:pPr>
              <w:spacing w:before="36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56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36"/>
                <w:szCs w:val="56"/>
                <w:lang w:eastAsia="ru-RU"/>
              </w:rPr>
              <w:t>СОВЕТ ДЕПУТАТОВ ВЯЗГИНСКОГО СЕЛЬСКОГО  ПОСЕЛЕНИЯ СМОЛЕНСКОГО РАЙОНА СМОЛЕНСКОЙ ОБЛАСТИ</w:t>
            </w:r>
          </w:p>
          <w:p w:rsidR="00EC229B" w:rsidRPr="00EC229B" w:rsidRDefault="00EC229B" w:rsidP="003909F8">
            <w:pPr>
              <w:spacing w:before="36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C2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EC2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Ш Е Н И Е</w:t>
            </w:r>
          </w:p>
        </w:tc>
      </w:tr>
    </w:tbl>
    <w:p w:rsidR="00EC229B" w:rsidRPr="00EC229B" w:rsidRDefault="00EC229B" w:rsidP="003909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9B" w:rsidRPr="00EC229B" w:rsidRDefault="00D55002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14 декабря</w:t>
      </w:r>
      <w:r w:rsidR="0008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27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D55002" w:rsidP="003909F8">
      <w:pPr>
        <w:tabs>
          <w:tab w:val="left" w:pos="4678"/>
        </w:tabs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Вязгинского сельского поселения Смоленского р</w:t>
      </w:r>
      <w:r w:rsidR="0008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Смоленской области на 2022 год и плановый период 2023 и 2024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EC229B" w:rsidRPr="00EC229B" w:rsidRDefault="00EC229B" w:rsidP="003909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Утвердить основные характе</w:t>
      </w:r>
      <w:r w:rsidR="0008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ристики местного бюджета на 2022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 бюджета муниципального образования Вязгинского сельского поселения Смоленского района Смоленской области в сумме 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5 927,3</w:t>
      </w:r>
      <w:r w:rsidR="00334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в том числе объем безвозмездных поступлений в сумме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3 042,2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рублей;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объем получаемых межбюджетных трансфертов –</w:t>
      </w:r>
      <w:r w:rsidR="00080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3 042,2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142AE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в сумме 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5 927,3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Вязгинского сельского поселения Смоленского р</w:t>
      </w:r>
      <w:r w:rsidR="00080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0,0% от общего объема доходов местного бюджета без учета утвержденного объема безвозмездных перечислений. 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Утвердить основные характеристики местного</w:t>
      </w:r>
      <w:r w:rsidR="0008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плановый период 2023 и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</w:t>
      </w:r>
      <w:r w:rsidR="0008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местного бюджета на 2023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5 996,9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рублей, в том числе объем безвозмездных поступлений в сумме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3 040,0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которых объем получаемых межбюджетных трансфертов –</w:t>
      </w:r>
      <w:r w:rsidR="00FD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3 040,0 </w:t>
      </w:r>
      <w:r w:rsidR="00FD21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на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6 064,1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объем безвозмездных поступлений в сумме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3 033,3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которых объем получаемых межбюджетных трансфертов –</w:t>
      </w:r>
      <w:r w:rsidR="00FD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3 033,3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2AE" w:rsidRPr="00547971" w:rsidRDefault="00EC229B" w:rsidP="004142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местного бюджета на 2023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5 996,9</w:t>
      </w:r>
      <w:r w:rsidRPr="00EC229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7A3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148,</w:t>
      </w:r>
      <w:r w:rsidR="006325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42AE" w:rsidRPr="00F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A8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6 064,1</w:t>
      </w:r>
      <w:r w:rsidR="004142AE" w:rsidRPr="00F4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</w:t>
      </w:r>
      <w:proofErr w:type="gramEnd"/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(без учета расходов местного бюджета, предусмотренных за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 межбюджетных трансфертов из других бюджетов бюджетной системы Российской Федерации, имеющих целевое назначение) в сумме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300,5</w:t>
      </w:r>
      <w:r w:rsidR="004142AE" w:rsidRPr="00F4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142AE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Вязгинского сельского поселения Смоленского р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- 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0,0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что составляет 0,0% от общего объема доходов местного бюджета без учета утвержденного объема без</w:t>
      </w:r>
      <w:r w:rsidR="0053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возмездных перечислений;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0,0% от общего объема доходов местного бюджета без учета утвержденного объема безвозмездных перечислений.</w:t>
      </w:r>
      <w:proofErr w:type="gramEnd"/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общий объем межбюджетных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 передаваемых в 2022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бюджетов сельских поселений Смоленского района в  бюджет муниципального района на решение вопросов местного значения, в сумме </w:t>
      </w:r>
      <w:r w:rsidR="00FD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21,8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общий объем межбюджетных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 передаваемых в 2023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бюджетов сельских поселений Смоленского района в  бюджет муниципального района на решение вопросов местного значения,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22,7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общий объем межбюджетных </w:t>
      </w:r>
      <w:r w:rsidR="005638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</w:t>
      </w:r>
      <w:r w:rsidR="00126F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передаваемых в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бюджетов сельских поселений Смоленского района в  бюджет муниципального района на решение вопросов местного значения,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23,6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главных администраторов доходов бюджета муниципального образования Вязгинского сельского поселения Смоленского ра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Смоленской области 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 № 1 к настоящему решению.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нормативы зачисления доходов  в бюджет муниципального образования Вязгинского сельского поселения Смоленского р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EC229B" w:rsidRPr="00EC229B" w:rsidRDefault="00EC229B" w:rsidP="003909F8">
      <w:pPr>
        <w:widowControl w:val="0"/>
        <w:tabs>
          <w:tab w:val="left" w:pos="7371"/>
        </w:tabs>
        <w:spacing w:after="0" w:line="240" w:lineRule="auto"/>
        <w:ind w:left="63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главных администраторов </w:t>
      </w: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Вязгинского сельского поселения Смоленского р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2022</w:t>
      </w:r>
      <w:r w:rsidR="0053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2023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3 к настоящему решению.</w:t>
      </w:r>
    </w:p>
    <w:p w:rsidR="00F313D1" w:rsidRDefault="00F313D1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 Вязгинского сельского поселения Смоленского ра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Смоленской области 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4 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EC229B" w:rsidRPr="00EC229B" w:rsidRDefault="00EC229B" w:rsidP="004142A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муниципального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поступающие в 2022</w:t>
      </w:r>
      <w:r w:rsidR="0056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126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и на плано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2023 и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формируются за счёт:</w:t>
      </w:r>
    </w:p>
    <w:p w:rsidR="004142AE" w:rsidRDefault="00EC229B" w:rsidP="00F313D1">
      <w:pPr>
        <w:numPr>
          <w:ilvl w:val="0"/>
          <w:numId w:val="2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федеральных и местных налогов и сборов  – в соответствии с нормативами отчислений, установленными областным законом</w:t>
      </w:r>
      <w:r w:rsidR="0072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на 2022 год и плановый период 2023 и 2024</w:t>
      </w:r>
      <w:r w:rsidR="00723D29" w:rsidRPr="0072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EC229B" w:rsidRPr="004142AE" w:rsidRDefault="00EC229B" w:rsidP="00F313D1">
      <w:pPr>
        <w:numPr>
          <w:ilvl w:val="0"/>
          <w:numId w:val="2"/>
        </w:numPr>
        <w:tabs>
          <w:tab w:val="clear" w:pos="720"/>
          <w:tab w:val="num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и безвозвратных перечислений.</w:t>
      </w:r>
    </w:p>
    <w:p w:rsidR="00EC229B" w:rsidRPr="00EC229B" w:rsidRDefault="00EC229B" w:rsidP="004142A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муниципального образования Вязгинского сельского поселения Смоленского района Смоленской области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5 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8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4142AE" w:rsidRPr="004142AE" w:rsidRDefault="004142AE" w:rsidP="004142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бюджетов муниципального образования</w:t>
      </w:r>
      <w:proofErr w:type="gramEnd"/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Вязгинского сельского поселения Смоленского </w:t>
      </w:r>
      <w:r w:rsidR="005318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2022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7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2AE" w:rsidRPr="00EC229B" w:rsidRDefault="004142AE" w:rsidP="004142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8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142AE" w:rsidRPr="004142AE" w:rsidRDefault="004142AE" w:rsidP="004142A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распределение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бюджетных 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ассигнований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муниципального образования Вязгинского</w:t>
      </w:r>
      <w:r w:rsidR="005318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на 20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год и плановый период 20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20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годов согласно приложению 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807DD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4142AE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 </w:t>
      </w:r>
      <w:r w:rsidRPr="00414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настоящему решению.</w:t>
      </w:r>
    </w:p>
    <w:p w:rsidR="004142AE" w:rsidRDefault="004142AE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8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4142AE" w:rsidRPr="004142AE" w:rsidRDefault="004142AE" w:rsidP="004142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Вязгинского сельского поселения Смоленского </w:t>
      </w:r>
      <w:r w:rsidR="005318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2022 год и плановый период 2023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7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F313D1" w:rsidRDefault="00F313D1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38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бюджете муниципального образования объем средств субвенции на осуществление первичного воинского учета на территориях, где отсутствуют военные комиссариаты:</w:t>
      </w:r>
    </w:p>
    <w:p w:rsidR="00EC229B" w:rsidRPr="00EC229B" w:rsidRDefault="00ED7EA9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50,6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EC229B" w:rsidRPr="00EC229B" w:rsidRDefault="009626C5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D7E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52,4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EC229B" w:rsidRPr="00EC229B" w:rsidRDefault="00ED7EA9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33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54,1</w:t>
      </w:r>
      <w:r w:rsidR="00EE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C229B" w:rsidRPr="00EC229B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557325" w:rsidRDefault="00557325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38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313D1" w:rsidRPr="00F313D1" w:rsidRDefault="00F313D1" w:rsidP="00F313D1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муниципального дорожного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Вязгинского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области:</w:t>
      </w:r>
    </w:p>
    <w:p w:rsidR="00F313D1" w:rsidRPr="00F313D1" w:rsidRDefault="00F313D1" w:rsidP="00F313D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1 709,2</w:t>
      </w:r>
      <w:r w:rsidRPr="00F3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313D1" w:rsidRPr="00F313D1" w:rsidRDefault="00F313D1" w:rsidP="00F313D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1 745,9</w:t>
      </w:r>
      <w:r w:rsidRPr="00F3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313D1" w:rsidRPr="00F313D1" w:rsidRDefault="00F313D1" w:rsidP="00F313D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1 781,4</w:t>
      </w:r>
      <w:r w:rsidRPr="00F3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</w:t>
      </w:r>
      <w:r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поселения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доходов, установленных решением Совета депутатов Вязгинского </w:t>
      </w:r>
      <w:r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Смоленского района Смоленской области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 марта 2014 года № 8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 создании муниципального дорожного фонда Вязгинского </w:t>
      </w:r>
      <w:r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Смоленского района Смоленской области и утверждении положения о порядке формирования и использования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дорожного фонда Вязгинского </w:t>
      </w:r>
      <w:r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Смоленского района Смоленской области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5 к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решению: </w:t>
      </w:r>
    </w:p>
    <w:p w:rsidR="00EC229B" w:rsidRPr="00EC229B" w:rsidRDefault="00EE7F66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1 709,2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C229B" w:rsidRPr="00EC229B" w:rsidRDefault="00EE7F66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1 745,9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C229B" w:rsidRPr="00EC229B" w:rsidRDefault="00EE7F66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632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1 781,4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38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C229B" w:rsidRPr="00EC229B" w:rsidRDefault="00EC229B" w:rsidP="004142AE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объем субсидий государственным, муниципальным учреждениям, предоставляемых из бюджета муниципального образования Вязгинского сельского поселения Смоленского района Смоленской области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сумме:</w:t>
      </w:r>
    </w:p>
    <w:p w:rsidR="00EC229B" w:rsidRPr="00EC229B" w:rsidRDefault="003777D4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 руб. </w:t>
      </w:r>
    </w:p>
    <w:p w:rsidR="00EC229B" w:rsidRPr="00EC229B" w:rsidRDefault="003777D4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712D1F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EC229B" w:rsidP="004142AE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Вязгинского сельского поселения Смоленского района Смоленской области в сумме:</w:t>
      </w:r>
    </w:p>
    <w:p w:rsidR="00EC229B" w:rsidRPr="00EC229B" w:rsidRDefault="003777D4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 руб. </w:t>
      </w:r>
    </w:p>
    <w:p w:rsidR="00EC229B" w:rsidRPr="00EC229B" w:rsidRDefault="003777D4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3777D4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EC229B" w:rsidP="004142AE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объем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Вязгинского сельского поселения Смоленского района Смоленской области  в сумме:</w:t>
      </w:r>
    </w:p>
    <w:p w:rsidR="00EC229B" w:rsidRPr="00EC229B" w:rsidRDefault="003777D4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0,0 тыс. руб. </w:t>
      </w:r>
    </w:p>
    <w:p w:rsidR="00EC229B" w:rsidRPr="00EC229B" w:rsidRDefault="003777D4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EC229B" w:rsidRPr="00EC229B" w:rsidRDefault="003777D4" w:rsidP="004142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- 0,0 тыс. руб. </w:t>
      </w:r>
    </w:p>
    <w:p w:rsidR="00F76ACF" w:rsidRDefault="00F76ACF" w:rsidP="00F76A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ACF" w:rsidRPr="00F76ACF" w:rsidRDefault="00F76ACF" w:rsidP="00F76A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76ACF" w:rsidRPr="00F76ACF" w:rsidRDefault="00F76ACF" w:rsidP="00F76A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F76ACF" w:rsidRPr="00F76ACF" w:rsidRDefault="003777D4" w:rsidP="00F76A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F76ACF"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63258D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FD344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76ACF"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76ACF" w:rsidRPr="00F76ACF" w:rsidRDefault="003777D4" w:rsidP="00F76A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="00FD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63258D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FD344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76ACF"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76ACF" w:rsidRPr="00F76ACF" w:rsidRDefault="003777D4" w:rsidP="00F76AC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FD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63258D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FD344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76ACF" w:rsidRPr="00F7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91" w:rsidRDefault="00957191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191" w:rsidRDefault="00957191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3807DD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</w:t>
      </w:r>
      <w:r w:rsidR="0055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расходов бюджета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Вязгинского сельского поселения Смоленского района Смоленской области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Вязгинского сельского поселения Смоленского района Смоленской области:</w:t>
      </w:r>
    </w:p>
    <w:p w:rsidR="00EC229B" w:rsidRPr="00EC229B" w:rsidRDefault="003777D4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A8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4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бюджета;</w:t>
      </w:r>
    </w:p>
    <w:p w:rsidR="00EC229B" w:rsidRPr="00EC229B" w:rsidRDefault="003777D4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A8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4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бюджета;</w:t>
      </w:r>
    </w:p>
    <w:p w:rsidR="00EC229B" w:rsidRPr="00EC229B" w:rsidRDefault="003777D4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A8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4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Статья 1</w:t>
      </w:r>
      <w:r w:rsidR="0055732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Программу муниципальных внутренних заимствований муниципального образования Вязгинского сельского поселения</w:t>
      </w:r>
      <w:r w:rsidRPr="00EC229B">
        <w:rPr>
          <w:rFonts w:ascii="Consultant" w:eastAsia="Times New Roman" w:hAnsi="Consultant" w:cs="Times New Roman"/>
          <w:snapToGrid w:val="0"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Смоленского района Смоленской области на </w:t>
      </w:r>
      <w:r w:rsidR="003777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2022 год и плановый период 2023 и 2024</w:t>
      </w:r>
      <w:r w:rsidR="00712D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годов</w:t>
      </w:r>
      <w:r w:rsidRPr="00EC22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согласно приложению №</w:t>
      </w:r>
      <w:r w:rsidR="003807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EC22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C229B" w:rsidRPr="00EC229B" w:rsidRDefault="00557325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Статья 16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муниципального образования Вязгинского сельского поселения Смоленского района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Смоленской области:</w:t>
      </w:r>
    </w:p>
    <w:p w:rsidR="00EC229B" w:rsidRPr="00EC229B" w:rsidRDefault="003777D4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№1</w:t>
      </w:r>
      <w:r w:rsidR="003807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23 и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№1</w:t>
      </w:r>
      <w:r w:rsidR="003807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в составе </w:t>
      </w:r>
      <w:r w:rsidRPr="00F3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гарантий </w:t>
      </w:r>
      <w:r w:rsidR="00557325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Вязгинского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поселения Смоленского района Смоленской области:</w:t>
      </w:r>
    </w:p>
    <w:p w:rsidR="00EC229B" w:rsidRPr="00EC229B" w:rsidRDefault="003777D4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</w:t>
      </w:r>
      <w:r w:rsidR="00D6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ожным гарантийным случаям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C229B" w:rsidRPr="00EC229B" w:rsidRDefault="003777D4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2023 и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возмо</w:t>
      </w:r>
      <w:r w:rsidR="00F44F01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 гарантийным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случаям в 2023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 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557325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верхний предел муниципального внутреннего долга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долговым обязательствам муниципального образования Вязгинского сельского поселения Смоленского района Смоленской области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на 1 января 20</w:t>
      </w:r>
      <w:r w:rsidR="00377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долговым обязательствам 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Вязгинского сельского поселения Смоленского района Смоленской области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="00EC229B"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гарантиям в сумме </w:t>
      </w:r>
      <w:r w:rsidR="00EC229B"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="00EC229B"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на 1 января 202</w:t>
      </w:r>
      <w:r w:rsidR="00377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долговым обязательствам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Вязгинского сельского поселения Смоленского района Смоленской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гарантиям в сумме </w:t>
      </w: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на 1 января 202</w:t>
      </w:r>
      <w:r w:rsidR="0063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долговым обязательствам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Вязгинского сельского поселения Смоленского района Смоленской области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том числе верхний предел долга по муниципальным гарантиям в сумме </w:t>
      </w: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EC2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местного бюджета на обслуживание муниципального долга: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C229B" w:rsidRPr="00EC229B" w:rsidRDefault="00D637DF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EC229B"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55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ходе исполнения настоящего решения Администрация  Вязгинского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Вязгинского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</w:t>
      </w:r>
      <w:proofErr w:type="gramEnd"/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Вязгинского сельского поселения Смоленского района Смоленской области, бюджетных учреждений в течение финансового года;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 .ведомственную и функциональную структуры расходов бюджета муниципального образования - на суммы остатков средств бюджета муниципальн</w:t>
      </w:r>
      <w:r w:rsidR="005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на 1 января 2022года; 1 января 2023 года, 1 января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C229B" w:rsidRPr="00EC229B" w:rsidRDefault="00EC229B" w:rsidP="003909F8">
      <w:pPr>
        <w:widowControl w:val="0"/>
        <w:tabs>
          <w:tab w:val="left" w:pos="28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Вязгинского сельского поселения Смоленского района Смоленской области;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в настоящем решении;</w:t>
      </w:r>
      <w:proofErr w:type="gramEnd"/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ведомственную и функциональную структуры расходов бюджета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</w:t>
      </w: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кодов бюджетной классификации расходов бюджетов Российской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изменения порядка распределения расходов бюджетов субъектов Российской Федерации по соответствующим </w:t>
      </w:r>
      <w:proofErr w:type="spell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группировочным</w:t>
      </w:r>
      <w:proofErr w:type="spell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6 .ведомственную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</w:t>
      </w:r>
      <w:proofErr w:type="gramEnd"/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C2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2022 год, 2023 год,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экономии по отдельным разделам, подразделам, целевым статьям, видам </w:t>
      </w: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функциональной классификации расходов бюджетов Российской Федерации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органов;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2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Статья 1</w:t>
      </w:r>
      <w:r w:rsidR="00557325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9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EC229B" w:rsidRPr="00EC229B" w:rsidRDefault="00EC229B" w:rsidP="00390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Вязгинского сельского поселения порядок учета обязательств, подлежащих исполнению за счет средств местного бюджета.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5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соответствии с пунктом 3 статьи 217 Бюджетного кодекса Российской Федерации следующ</w:t>
      </w:r>
      <w:r w:rsidR="005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основания для в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несения в 2022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изменений финансовым управлением Администрации муниципального образования 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«Смоленский район» Смоленской области, с последующим утверждением Советом Депутатов Вязгинского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бюджета: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использование остатков межбюджетных трансфертов, образовавших</w:t>
      </w:r>
      <w:r w:rsidR="005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состоянию на 1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гнований, предусмотренных в 2022,2023,2024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реализацию данной целевой программы;</w:t>
      </w:r>
    </w:p>
    <w:p w:rsidR="00EC229B" w:rsidRPr="00EC229B" w:rsidRDefault="00EC229B" w:rsidP="00390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55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финансового года Совет депутатов и Администрация Вязгинского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377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цели в местном бюджете на 2022 год, 2023 год, 2024</w:t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55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газете «</w:t>
      </w:r>
      <w:proofErr w:type="gramStart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325" w:rsidRDefault="00557325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325" w:rsidRDefault="00557325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55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EC229B" w:rsidRPr="00EC229B" w:rsidRDefault="00EC229B" w:rsidP="003909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 силу с момента опубликования.</w:t>
      </w:r>
    </w:p>
    <w:p w:rsidR="00557325" w:rsidRDefault="00557325" w:rsidP="0078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325" w:rsidRDefault="00557325" w:rsidP="0078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7325" w:rsidRDefault="00557325" w:rsidP="0078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229B" w:rsidRPr="00EC229B" w:rsidRDefault="00EC229B" w:rsidP="0078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EC229B" w:rsidRPr="00EC229B" w:rsidRDefault="00EC229B" w:rsidP="0078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4"/>
          <w:lang w:eastAsia="ru-RU"/>
        </w:rPr>
        <w:t>Вязгинского сельского поселения</w:t>
      </w:r>
    </w:p>
    <w:p w:rsidR="00EC229B" w:rsidRPr="0078510B" w:rsidRDefault="00EC229B" w:rsidP="0078510B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</w:t>
      </w:r>
      <w:r w:rsidR="005C4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района Смоленской области                             </w:t>
      </w:r>
      <w:r w:rsidRPr="00EC22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51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А.Д. Абрамов</w:t>
      </w: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 w:rsidR="005573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 w:rsidR="00D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78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9F51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 w:rsidR="00FB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</w:t>
      </w:r>
      <w:r w:rsidR="00255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2022 год и плановый период 2023</w:t>
      </w:r>
      <w:r w:rsidR="0078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214">
        <w:rPr>
          <w:rFonts w:ascii="Times New Roman" w:eastAsia="Times New Roman" w:hAnsi="Times New Roman" w:cs="Times New Roman"/>
          <w:sz w:val="24"/>
          <w:szCs w:val="24"/>
          <w:lang w:eastAsia="ru-RU"/>
        </w:rPr>
        <w:t>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EC229B" w:rsidRPr="00EC229B" w:rsidRDefault="00EC229B" w:rsidP="00EC2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EC229B" w:rsidRDefault="00723D29" w:rsidP="00EC229B">
      <w:pPr>
        <w:widowControl w:val="0"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администраторы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</w:t>
      </w:r>
    </w:p>
    <w:p w:rsidR="00EC229B" w:rsidRPr="00EC229B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муниципального образования Вязгинского сельского поселения Смоленского р</w:t>
      </w:r>
      <w:r w:rsidR="00255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tbl>
      <w:tblPr>
        <w:tblpPr w:leftFromText="180" w:rightFromText="180" w:vertAnchor="text" w:horzAnchor="margin" w:tblpX="108" w:tblpY="21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6095"/>
      </w:tblGrid>
      <w:tr w:rsidR="002D32F9" w:rsidRPr="002D32F9" w:rsidTr="002D32F9">
        <w:trPr>
          <w:cantSplit/>
          <w:trHeight w:val="68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администратора, источника доходов бюджета поселения</w:t>
            </w:r>
          </w:p>
        </w:tc>
      </w:tr>
      <w:tr w:rsidR="002D32F9" w:rsidRPr="002D32F9" w:rsidTr="002D32F9">
        <w:trPr>
          <w:cantSplit/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источника доходов бюджета поселения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32F9" w:rsidRPr="002D32F9" w:rsidTr="002D32F9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D32F9" w:rsidRPr="002D32F9" w:rsidTr="002D32F9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Вязгинского сельского поселения</w:t>
            </w:r>
          </w:p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6714026260/ КПП 671401001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1 11 05035 10 0038 120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2 02 29999 10 0031 150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 бюджетам сельских поселений на строительство и реконструкцию сетей водоснабжения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2 02 29999 10 0032 150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 бюджетам сельских поселений на строительство и реконструкцию сетей газоснабжения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2D32F9" w:rsidRPr="002D32F9" w:rsidTr="002D32F9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32F9" w:rsidRPr="002D32F9" w:rsidTr="002D32F9">
        <w:trPr>
          <w:cantSplit/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 том числе добровольных пожертвований, в отношении автомобильных дорог общего пользования местного значения  сельских поселений</w:t>
            </w:r>
          </w:p>
        </w:tc>
      </w:tr>
      <w:tr w:rsidR="002D32F9" w:rsidRPr="002D32F9" w:rsidTr="002D32F9">
        <w:trPr>
          <w:cantSplit/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D32F9" w:rsidRPr="002D32F9" w:rsidTr="002D32F9">
        <w:trPr>
          <w:cantSplit/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D32F9" w:rsidRPr="002D32F9" w:rsidTr="002D32F9">
        <w:trPr>
          <w:cantSplit/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F9" w:rsidRPr="002D32F9" w:rsidRDefault="002D32F9" w:rsidP="002D3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C229B" w:rsidRPr="00EC229B" w:rsidRDefault="00EC229B" w:rsidP="00EC22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557325" w:rsidRPr="00EC229B" w:rsidRDefault="00557325" w:rsidP="0078510B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EC229B" w:rsidRDefault="00EC229B" w:rsidP="00EC2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зачисления доходов  в бюджет муниципального образования Вязгинского сельского поселения Смоленского района Смоленской области</w:t>
      </w:r>
    </w:p>
    <w:p w:rsidR="00EC229B" w:rsidRPr="00EC229B" w:rsidRDefault="00255214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1B0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 2023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2024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C229B" w:rsidRPr="00EC229B" w:rsidRDefault="00EC229B" w:rsidP="00EC22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C2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(процентов)</w:t>
      </w:r>
    </w:p>
    <w:tbl>
      <w:tblPr>
        <w:tblW w:w="103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9"/>
        <w:gridCol w:w="5776"/>
        <w:gridCol w:w="1842"/>
      </w:tblGrid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 сельских поселений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1 09 04053 10 0000 110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61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1 11 05025 10 0000 120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229B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1 11 05035 10 0000 120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1 14 06025 10 0000 430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1 17 01050 10 0000 180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229B" w:rsidRPr="00EC229B" w:rsidTr="00557325">
        <w:trPr>
          <w:trHeight w:val="1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8510B" w:rsidRDefault="0078510B">
      <w:r>
        <w:br w:type="page"/>
      </w:r>
    </w:p>
    <w:p w:rsidR="0078510B" w:rsidRPr="00EC229B" w:rsidRDefault="0078510B" w:rsidP="0078510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78510B" w:rsidRPr="00EC229B" w:rsidRDefault="0078510B" w:rsidP="0078510B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10B" w:rsidRPr="00EC229B" w:rsidRDefault="0078510B" w:rsidP="0078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Главные администраторы </w:t>
      </w:r>
      <w:proofErr w:type="gramStart"/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Вязгинского сельского поселения Смоленского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Смоленской области</w:t>
      </w:r>
      <w:r w:rsidR="0028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  <w:r w:rsidR="0028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2023 и 2024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8510B" w:rsidRDefault="0078510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5953"/>
      </w:tblGrid>
      <w:tr w:rsidR="00EC229B" w:rsidRPr="00EC229B" w:rsidTr="00557325">
        <w:trPr>
          <w:cantSplit/>
          <w:trHeight w:val="66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администратора,</w:t>
            </w:r>
          </w:p>
          <w:p w:rsidR="00EC229B" w:rsidRPr="00EC229B" w:rsidRDefault="00EC229B" w:rsidP="00EC22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 доходов</w:t>
            </w:r>
          </w:p>
          <w:p w:rsidR="00EC229B" w:rsidRPr="00EC229B" w:rsidRDefault="00EC229B" w:rsidP="00EC22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местного поселения</w:t>
            </w:r>
          </w:p>
        </w:tc>
      </w:tr>
      <w:tr w:rsidR="00EC229B" w:rsidRPr="00EC229B" w:rsidTr="00557325">
        <w:trPr>
          <w:cantSplit/>
          <w:trHeight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29B" w:rsidRPr="00EC229B" w:rsidRDefault="00557325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EC229B"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C229B"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стратора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ind w:left="-95" w:right="-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 доходов</w:t>
            </w:r>
          </w:p>
          <w:p w:rsidR="00EC229B" w:rsidRPr="00EC229B" w:rsidRDefault="00EC229B" w:rsidP="00EC229B">
            <w:pPr>
              <w:spacing w:after="0" w:line="240" w:lineRule="auto"/>
              <w:ind w:left="-95" w:right="-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местного поселения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229B" w:rsidRPr="00EC229B" w:rsidTr="00557325">
        <w:trPr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9B" w:rsidRPr="00EC229B" w:rsidRDefault="00EC229B" w:rsidP="00EC22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Вязгинского сельского поселения Смоленского района Смоленской области ИНН 6714026260/ КПП 671401001</w:t>
            </w:r>
          </w:p>
        </w:tc>
      </w:tr>
      <w:tr w:rsidR="00EC229B" w:rsidRPr="00EC229B" w:rsidTr="00557325">
        <w:trPr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9B" w:rsidRPr="00EC229B" w:rsidRDefault="00EC229B" w:rsidP="00557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</w:t>
            </w:r>
            <w:r w:rsidR="0055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поселений </w:t>
            </w:r>
          </w:p>
        </w:tc>
      </w:tr>
      <w:tr w:rsidR="00EC229B" w:rsidRPr="00EC229B" w:rsidTr="00557325">
        <w:trPr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9B" w:rsidRPr="00EC229B" w:rsidRDefault="00EC229B" w:rsidP="00E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9B" w:rsidRPr="00EC229B" w:rsidRDefault="00EC229B" w:rsidP="00557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</w:t>
            </w:r>
            <w:r w:rsidR="0055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557325"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</w:tbl>
    <w:p w:rsidR="00EC229B" w:rsidRPr="00EC229B" w:rsidRDefault="00EC229B" w:rsidP="00EC22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29B" w:rsidRPr="00EC229B" w:rsidRDefault="00EC229B" w:rsidP="00EC22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EC229B" w:rsidRPr="00EC229B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Вязгинского сельского поселения Смоленского р</w:t>
      </w:r>
      <w:r w:rsidR="0028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C229B" w:rsidRPr="00EC229B" w:rsidRDefault="005101E1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ыс.</w:t>
      </w:r>
      <w:r w:rsidR="002D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1275"/>
        <w:gridCol w:w="1276"/>
        <w:gridCol w:w="1276"/>
      </w:tblGrid>
      <w:tr w:rsidR="001B03AF" w:rsidRPr="00EC229B" w:rsidTr="005101E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источника финансирования по КИВФ, </w:t>
            </w:r>
            <w:proofErr w:type="spellStart"/>
            <w:r w:rsidRPr="00EC2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КИВнФ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284C56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на 2022</w:t>
            </w:r>
            <w:r w:rsidR="00EC229B"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284C56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на 2023</w:t>
            </w:r>
            <w:r w:rsidR="00EC229B"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284C56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на 2024</w:t>
            </w:r>
            <w:r w:rsidR="00EC229B"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03AF" w:rsidRPr="00EC229B" w:rsidTr="005101E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EC229B" w:rsidP="002D32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EC229B" w:rsidRDefault="002D32F9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EC229B" w:rsidRPr="00EC2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EC229B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EC229B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29B" w:rsidRPr="005101E1" w:rsidRDefault="00EC229B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D32F9" w:rsidRPr="00EC229B" w:rsidTr="002D32F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BC50F6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2F9" w:rsidRPr="00BC50F6" w:rsidRDefault="002D32F9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2F9" w:rsidRPr="005101E1" w:rsidRDefault="002D32F9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F9" w:rsidRPr="005101E1" w:rsidRDefault="002D32F9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F9" w:rsidRPr="005101E1" w:rsidRDefault="002D32F9" w:rsidP="00785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D32F9" w:rsidRPr="00EC229B" w:rsidTr="002D32F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F9" w:rsidRPr="00BC50F6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2F9" w:rsidRPr="00BC50F6" w:rsidRDefault="002D32F9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2F9" w:rsidRPr="005101E1" w:rsidRDefault="002D32F9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F9" w:rsidRPr="005101E1" w:rsidRDefault="002D32F9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F9" w:rsidRPr="005101E1" w:rsidRDefault="002D32F9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6 064,1</w:t>
            </w:r>
          </w:p>
        </w:tc>
      </w:tr>
      <w:tr w:rsidR="00330F52" w:rsidRPr="00EC229B" w:rsidTr="002D32F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52" w:rsidRPr="00BC50F6" w:rsidRDefault="00330F52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BC50F6" w:rsidRDefault="00330F52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-5 996,9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-6 064,1</w:t>
            </w:r>
          </w:p>
        </w:tc>
      </w:tr>
      <w:tr w:rsidR="00330F52" w:rsidRPr="00EC229B" w:rsidTr="002D32F9">
        <w:trPr>
          <w:trHeight w:val="6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52" w:rsidRPr="00BC50F6" w:rsidRDefault="00330F52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BC50F6" w:rsidRDefault="00330F52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-5 996,9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-6 064,1</w:t>
            </w:r>
          </w:p>
        </w:tc>
      </w:tr>
      <w:tr w:rsidR="00330F52" w:rsidRPr="00EC229B" w:rsidTr="002D32F9">
        <w:trPr>
          <w:trHeight w:val="8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52" w:rsidRPr="00BC50F6" w:rsidRDefault="00330F52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BC50F6" w:rsidRDefault="00330F52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-5 996,9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-6 064,1</w:t>
            </w:r>
          </w:p>
        </w:tc>
      </w:tr>
      <w:tr w:rsidR="00330F52" w:rsidRPr="00EC229B" w:rsidTr="002D32F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52" w:rsidRPr="00BC50F6" w:rsidRDefault="00330F52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BC50F6" w:rsidRDefault="00330F52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6 064,1</w:t>
            </w:r>
          </w:p>
        </w:tc>
      </w:tr>
      <w:tr w:rsidR="00330F52" w:rsidRPr="00EC229B" w:rsidTr="002D32F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52" w:rsidRPr="00BC50F6" w:rsidRDefault="00330F52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BC50F6" w:rsidRDefault="00330F52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6 064,1</w:t>
            </w:r>
          </w:p>
        </w:tc>
      </w:tr>
      <w:tr w:rsidR="00330F52" w:rsidRPr="00EC229B" w:rsidTr="002D32F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52" w:rsidRPr="00BC50F6" w:rsidRDefault="00330F52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BC50F6" w:rsidRDefault="00330F52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6 064,1</w:t>
            </w:r>
          </w:p>
        </w:tc>
      </w:tr>
      <w:tr w:rsidR="00330F52" w:rsidRPr="00EC229B" w:rsidTr="002D32F9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52" w:rsidRPr="00BC50F6" w:rsidRDefault="00330F52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BC50F6" w:rsidRDefault="00330F52" w:rsidP="002D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F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52" w:rsidRPr="005101E1" w:rsidRDefault="00330F52" w:rsidP="00330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6 064,1</w:t>
            </w:r>
          </w:p>
        </w:tc>
      </w:tr>
    </w:tbl>
    <w:p w:rsidR="0078510B" w:rsidRDefault="0078510B" w:rsidP="00035620">
      <w:pPr>
        <w:widowControl w:val="0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10B" w:rsidRDefault="007851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229B" w:rsidRPr="00EC229B" w:rsidRDefault="00C82053" w:rsidP="0078510B">
      <w:pPr>
        <w:widowControl w:val="0"/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78510B" w:rsidRPr="00EC229B" w:rsidRDefault="0078510B" w:rsidP="0078510B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EC229B" w:rsidRDefault="003807DD" w:rsidP="00EC2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д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оходы бюджета Вязгинского сельского поселения Смоленского района Смоленской области </w:t>
      </w:r>
      <w:r w:rsidR="0028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21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2023 и 2024</w:t>
      </w:r>
      <w:r w:rsidR="00EC229B" w:rsidRPr="00EC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C229B" w:rsidRDefault="005101E1" w:rsidP="00EC229B">
      <w:pPr>
        <w:widowControl w:val="0"/>
        <w:tabs>
          <w:tab w:val="left" w:pos="7371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ыс.</w:t>
      </w:r>
      <w:r w:rsidR="002D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95"/>
        <w:gridCol w:w="1543"/>
        <w:gridCol w:w="567"/>
        <w:gridCol w:w="425"/>
        <w:gridCol w:w="1139"/>
        <w:gridCol w:w="1134"/>
        <w:gridCol w:w="1129"/>
      </w:tblGrid>
      <w:tr w:rsidR="002D32F9" w:rsidTr="002D32F9">
        <w:trPr>
          <w:trHeight w:val="2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2F9" w:rsidRDefault="002D32F9" w:rsidP="002D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3 030,8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453,2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1 01 02000 01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453,2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1 781,4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1 781,4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1 05 00000 00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1 05 03000 01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1 06 00000 00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795,9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1 06 01000 00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1 06 06000 00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737,9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1 11 00000 00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1 11 05000 00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1 13 00000 00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B6629" w:rsidRDefault="002D32F9" w:rsidP="002D3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1 13 02000 00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B6629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Default="002D32F9" w:rsidP="002D32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1 14 06000 00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1 17 00000 00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Невыясненные 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1 17 01000 00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1 17 05000 00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3 033,3</w:t>
            </w:r>
          </w:p>
        </w:tc>
      </w:tr>
      <w:tr w:rsidR="00330F52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0F52" w:rsidRPr="00CE1BED" w:rsidRDefault="00330F52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330F52" w:rsidRPr="00CE1BED" w:rsidRDefault="00330F52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330F52" w:rsidRPr="00CE1BED" w:rsidRDefault="00330F52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30F52" w:rsidRPr="00CE1BED" w:rsidRDefault="00330F52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30F52" w:rsidRDefault="00330F52" w:rsidP="00330F52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30F52" w:rsidRDefault="00330F52" w:rsidP="00330F52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30F52" w:rsidRDefault="00330F52" w:rsidP="00330F52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3 033,3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2 02 10000 00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2 979,2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2 02 16001 10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2 979,2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2 02 30000 00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Pr="00CE1BED" w:rsidRDefault="002D32F9" w:rsidP="002D32F9">
            <w:pPr>
              <w:tabs>
                <w:tab w:val="left" w:pos="1173"/>
              </w:tabs>
              <w:spacing w:after="0" w:line="240" w:lineRule="auto"/>
              <w:ind w:left="-103"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330F52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30F52" w:rsidRPr="00CE1BED" w:rsidRDefault="00330F52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330F52" w:rsidRPr="00CE1BED" w:rsidRDefault="00330F52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2 02 35118 10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330F52" w:rsidRPr="00CE1BED" w:rsidRDefault="00330F52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30F52" w:rsidRPr="00CE1BED" w:rsidRDefault="00330F52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30F52" w:rsidRDefault="00330F52" w:rsidP="00330F52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30F52" w:rsidRDefault="00330F52" w:rsidP="00330F52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30F52" w:rsidRDefault="00330F52" w:rsidP="00330F52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2 07 00000 00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2 07 05000 10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2F9" w:rsidRPr="00CE1BED" w:rsidRDefault="002D32F9" w:rsidP="002D32F9">
            <w:pPr>
              <w:tabs>
                <w:tab w:val="left" w:pos="1173"/>
              </w:tabs>
              <w:autoSpaceDE w:val="0"/>
              <w:autoSpaceDN w:val="0"/>
              <w:adjustRightInd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E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32F9" w:rsidTr="002D32F9">
        <w:trPr>
          <w:trHeight w:val="2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D32F9" w:rsidRDefault="002D32F9" w:rsidP="002D32F9">
            <w:pPr>
              <w:tabs>
                <w:tab w:val="left" w:pos="1168"/>
              </w:tabs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доходов: 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5 927,3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5 996,9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D32F9" w:rsidRDefault="00330F52" w:rsidP="002D32F9">
            <w:pPr>
              <w:tabs>
                <w:tab w:val="left" w:pos="1168"/>
              </w:tabs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6 064,1</w:t>
            </w:r>
          </w:p>
        </w:tc>
      </w:tr>
    </w:tbl>
    <w:p w:rsidR="00853195" w:rsidRDefault="00853195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2F9" w:rsidRDefault="002D32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3195" w:rsidRDefault="00853195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EC229B" w:rsidRDefault="003807DD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EC229B" w:rsidRPr="00EC229B" w:rsidRDefault="00EC229B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69" w:rsidRDefault="0078510B" w:rsidP="00785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бюджетов муниципального образования</w:t>
      </w:r>
      <w:proofErr w:type="gramEnd"/>
      <w:r w:rsidRP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Вязгинского сельского поселения Смоленского </w:t>
      </w:r>
      <w:r w:rsidR="00BF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D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Смоленской области на 2022</w:t>
      </w:r>
      <w:r w:rsidRP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и плановый </w:t>
      </w:r>
      <w:r w:rsidR="004D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</w:t>
      </w:r>
      <w:r w:rsidRP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риод 20</w:t>
      </w:r>
      <w:r w:rsidR="00CD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D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8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4D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10B" w:rsidRPr="00B17C69" w:rsidRDefault="00B17C69" w:rsidP="004D0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4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709"/>
        <w:gridCol w:w="1418"/>
        <w:gridCol w:w="708"/>
        <w:gridCol w:w="1134"/>
        <w:gridCol w:w="1134"/>
        <w:gridCol w:w="1134"/>
      </w:tblGrid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Ц.ст</w:t>
            </w:r>
            <w:proofErr w:type="spellEnd"/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</w:t>
            </w:r>
            <w:proofErr w:type="spellEnd"/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Условно утвержденные расходы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300,5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3 242,1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99Я0200140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99Я0200140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99Я0200140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2 554,2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2 554,2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2 554,2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2 554,2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2 105,8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2 105,8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99Я05П2002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99Я05П2002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99Я05П2002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8101027770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8101027770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8101027770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государственных </w:t>
            </w: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7B310B" w:rsidP="00330F5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7B310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7B310B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7B310B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330F52"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7B310B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330F52"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0F52" w:rsidRPr="00330F52" w:rsidRDefault="00330F52" w:rsidP="00330F52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265,6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285,5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285,5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285,5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Доплаты к пенсиям муниципальных служащих в муниципальном образовании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99ЯП001730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99ЯП001730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99ЯП001730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330F52" w:rsidRPr="004D0328" w:rsidTr="004D0328">
        <w:trPr>
          <w:trHeight w:val="20"/>
        </w:trPr>
        <w:tc>
          <w:tcPr>
            <w:tcW w:w="41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0F52" w:rsidRPr="004D0328" w:rsidRDefault="00330F52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0F52" w:rsidRPr="004D0328" w:rsidRDefault="00330F52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0F52" w:rsidRPr="004D0328" w:rsidRDefault="00330F52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0F52" w:rsidRPr="004D0328" w:rsidRDefault="00330F52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0F52" w:rsidRPr="00330F52" w:rsidRDefault="00330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5 927,3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0F52" w:rsidRPr="00330F52" w:rsidRDefault="00330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5 996,9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0F52" w:rsidRPr="00330F52" w:rsidRDefault="00330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6 064,1</w:t>
            </w:r>
          </w:p>
        </w:tc>
      </w:tr>
    </w:tbl>
    <w:p w:rsidR="00B17C69" w:rsidRDefault="00B17C69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328" w:rsidRDefault="004D03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490C" w:rsidRPr="00EC229B" w:rsidRDefault="003807DD" w:rsidP="00434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060FF" w:rsidRDefault="005101E1" w:rsidP="002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Распределение </w:t>
      </w:r>
      <w:r w:rsidR="002060FF" w:rsidRPr="002060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бюджетных </w:t>
      </w:r>
      <w:r w:rsidR="002060FF" w:rsidRPr="002060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ассигнований </w:t>
      </w:r>
      <w:r w:rsidR="002060FF" w:rsidRPr="002060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="002060FF" w:rsidRPr="002060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расходов классификации расходов бюджетов муниципального образования</w:t>
      </w:r>
      <w:proofErr w:type="gramEnd"/>
      <w:r w:rsidR="002060FF" w:rsidRPr="002060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Вязгинского</w:t>
      </w:r>
      <w:r w:rsidR="007B332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 на 20</w:t>
      </w:r>
      <w:r w:rsidR="00B17C6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22</w:t>
      </w:r>
      <w:r w:rsidR="002060FF" w:rsidRPr="002060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2060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год </w:t>
      </w:r>
    </w:p>
    <w:p w:rsidR="002060FF" w:rsidRPr="002060FF" w:rsidRDefault="002060FF" w:rsidP="002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 плановый период 20</w:t>
      </w:r>
      <w:r w:rsidR="00B17C6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23</w:t>
      </w:r>
      <w:r w:rsidRPr="002060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 20</w:t>
      </w:r>
      <w:r w:rsidRPr="002060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="00B17C6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2060F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2060F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годов</w:t>
      </w:r>
    </w:p>
    <w:p w:rsidR="00EC229B" w:rsidRDefault="005101E1" w:rsidP="0020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ыс.</w:t>
      </w:r>
      <w:r w:rsidR="004D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29B"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523" w:type="dxa"/>
        <w:tblInd w:w="93" w:type="dxa"/>
        <w:tblLook w:val="04A0" w:firstRow="1" w:lastRow="0" w:firstColumn="1" w:lastColumn="0" w:noHBand="0" w:noVBand="1"/>
      </w:tblPr>
      <w:tblGrid>
        <w:gridCol w:w="5260"/>
        <w:gridCol w:w="1294"/>
        <w:gridCol w:w="567"/>
        <w:gridCol w:w="1134"/>
        <w:gridCol w:w="1134"/>
        <w:gridCol w:w="1134"/>
      </w:tblGrid>
      <w:tr w:rsidR="00B23B03" w:rsidRPr="00B23B03" w:rsidTr="00B23B03">
        <w:trPr>
          <w:trHeight w:val="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B03" w:rsidRPr="00B23B03" w:rsidRDefault="00B23B03" w:rsidP="00B23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7B310B" w:rsidP="00B23B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7B310B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7B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7B310B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7B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7B310B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7B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7B310B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7B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7B310B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7B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7B310B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7B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Резервный фонд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Расходы за счет средств резервного фонда местной администрации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Резервные средства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2 332,5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Финансирование непрограммных направлений расходов из бюджетов муниципальных образований сельских </w:t>
            </w: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Смоленского района Смоленской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2 332,5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proofErr w:type="gramStart"/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 по содержанию и обслуживанию уличного освещения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285,5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285,5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285,5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Непрограммные направления деятельности муниципальных органов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3 372,1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3 372,1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659,3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659,3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659,3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2 554,2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2 105,8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2 105,8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Доплаты к пенсиям муниципальных служащих в муниципальном образовании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B23B03" w:rsidRPr="00B23B03" w:rsidTr="00B23B03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B03" w:rsidRPr="00B23B03" w:rsidRDefault="00B23B03" w:rsidP="00B23B0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B23B03" w:rsidRPr="00B23B03" w:rsidTr="00B23B03">
        <w:trPr>
          <w:trHeight w:val="20"/>
        </w:trPr>
        <w:tc>
          <w:tcPr>
            <w:tcW w:w="71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B03" w:rsidRPr="00B23B03" w:rsidRDefault="00B23B03" w:rsidP="00B23B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6 064,1</w:t>
            </w:r>
          </w:p>
        </w:tc>
      </w:tr>
    </w:tbl>
    <w:p w:rsidR="00B17C69" w:rsidRDefault="00B17C69" w:rsidP="0020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FF" w:rsidRPr="00EC229B" w:rsidRDefault="00EC229B" w:rsidP="0020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 w:rsidR="00380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№8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060FF" w:rsidRDefault="002060FF" w:rsidP="00206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муниципального образования Вязгинского сельского поселения Смоленского </w:t>
      </w:r>
      <w:r w:rsidR="00275D69" w:rsidRPr="005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B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Смоленской области на 2022 год и плановый период 2023</w:t>
      </w:r>
      <w:r w:rsidRPr="005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B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</w:t>
      </w:r>
    </w:p>
    <w:p w:rsidR="003B5E41" w:rsidRPr="003B5E41" w:rsidRDefault="003B5E41" w:rsidP="004D032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5E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руб.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567"/>
        <w:gridCol w:w="709"/>
        <w:gridCol w:w="1417"/>
        <w:gridCol w:w="709"/>
        <w:gridCol w:w="1134"/>
        <w:gridCol w:w="1134"/>
        <w:gridCol w:w="1134"/>
      </w:tblGrid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Ц.ст</w:t>
            </w:r>
            <w:proofErr w:type="spellEnd"/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</w:t>
            </w:r>
            <w:proofErr w:type="spellEnd"/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Условно утвержденные расходы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300,5</w:t>
            </w:r>
          </w:p>
        </w:tc>
      </w:tr>
      <w:tr w:rsidR="007B310B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 Вязгинского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5 763,6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3 242,1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99Я0200140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99Я0200140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99Я0200140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659,3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</w:t>
            </w: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2 554,2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2 554,2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2 554,2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2 554,2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2 105,8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2 105,8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99Я05П2002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99Я05П2002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99Я05П2002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7B310B" w:rsidRPr="00B23B03" w:rsidTr="00B23B03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7B310B" w:rsidRPr="00B23B03" w:rsidTr="00B23B03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7B310B" w:rsidRPr="00B23B03" w:rsidTr="00B23B03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7B310B" w:rsidRPr="00B23B03" w:rsidTr="00B23B03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7B310B" w:rsidRPr="00B23B03" w:rsidTr="00B23B03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7B310B" w:rsidRPr="00B23B03" w:rsidTr="00B23B03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7B310B" w:rsidRPr="00B23B03" w:rsidTr="00B23B03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7B310B" w:rsidRPr="00B23B03" w:rsidTr="00B23B03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10B" w:rsidRPr="007B310B" w:rsidRDefault="007B310B" w:rsidP="007B310B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Финансирование </w:t>
            </w: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1 781,4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265,6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285,5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285,5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87Я0120860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285,5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Доплаты к пенсиям муниципальных служащих в муниципальном образовании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99ЯП001730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99ЯП001730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4D0328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99ЯП001730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328" w:rsidRPr="004D0328" w:rsidRDefault="004D0328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B23B03" w:rsidRPr="004D0328" w:rsidTr="004D0328">
        <w:trPr>
          <w:trHeight w:val="20"/>
        </w:trPr>
        <w:tc>
          <w:tcPr>
            <w:tcW w:w="37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23B03" w:rsidRPr="004D0328" w:rsidRDefault="00B23B03" w:rsidP="004D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3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23B03" w:rsidRPr="004D0328" w:rsidRDefault="00B23B03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23B03" w:rsidRPr="004D0328" w:rsidRDefault="00B23B03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23B03" w:rsidRPr="004D0328" w:rsidRDefault="00B23B03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23B03" w:rsidRPr="004D0328" w:rsidRDefault="00B23B03" w:rsidP="004D0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23B03" w:rsidRPr="00B23B03" w:rsidRDefault="00B23B03" w:rsidP="00B23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5 927,3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23B03" w:rsidRPr="00B23B03" w:rsidRDefault="00B23B03" w:rsidP="00B23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5 996,9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23B03" w:rsidRPr="00B23B03" w:rsidRDefault="00B23B03" w:rsidP="00B23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6 064,1</w:t>
            </w:r>
          </w:p>
        </w:tc>
      </w:tr>
    </w:tbl>
    <w:p w:rsidR="002C1C3C" w:rsidRDefault="002C1C3C" w:rsidP="002060FF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328" w:rsidRDefault="004D03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60FF" w:rsidRPr="00EC229B" w:rsidRDefault="003807DD" w:rsidP="00206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EC229B" w:rsidRPr="005101E1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101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Программа муниципальных внутренних заимствований муниципального образования Вязгинского сельского поселения Смоленского района Смоленской област</w:t>
      </w:r>
      <w:r w:rsidR="00DB0A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 на 2022 год и плановый период 2023-2024</w:t>
      </w:r>
      <w:r w:rsidRPr="005101E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</w:t>
      </w:r>
    </w:p>
    <w:p w:rsidR="00EC229B" w:rsidRPr="005101E1" w:rsidRDefault="005101E1" w:rsidP="00EC229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101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тыс.руб.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9"/>
        <w:gridCol w:w="992"/>
        <w:gridCol w:w="992"/>
        <w:gridCol w:w="992"/>
        <w:gridCol w:w="1134"/>
        <w:gridCol w:w="1134"/>
        <w:gridCol w:w="1134"/>
      </w:tblGrid>
      <w:tr w:rsidR="005101E1" w:rsidRPr="005101E1" w:rsidTr="001C0773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заимствования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средств направляемых на погашение основного долга</w:t>
            </w:r>
          </w:p>
        </w:tc>
      </w:tr>
      <w:tr w:rsidR="005101E1" w:rsidRPr="005101E1" w:rsidTr="001C0773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DB0A93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2022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DB0A93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2023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DB0A93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DB0A93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2022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DB0A93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2023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DB0A93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</w:t>
            </w:r>
            <w:r w:rsidR="005101E1"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01E1" w:rsidRPr="005101E1" w:rsidTr="001C0773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1C0773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E1" w:rsidRPr="005101E1" w:rsidTr="001C0773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1C0773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E1" w:rsidRPr="005101E1" w:rsidTr="001C0773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1C0773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E1" w:rsidRPr="005101E1" w:rsidRDefault="005101E1" w:rsidP="005101E1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1E1" w:rsidRPr="005101E1" w:rsidTr="001C0773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1C0773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E1" w:rsidRPr="005101E1" w:rsidRDefault="005101E1" w:rsidP="005101E1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01E1" w:rsidRPr="005101E1" w:rsidTr="001C0773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1" w:rsidRPr="005101E1" w:rsidRDefault="005101E1" w:rsidP="005101E1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C229B" w:rsidRPr="00EC229B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3807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EC229B" w:rsidRPr="001C0773" w:rsidRDefault="00EC229B" w:rsidP="00EC2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C07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 муниципальных гарантий муниципального образования Вязгинского сельского поселения Смоленского р</w:t>
      </w:r>
      <w:r w:rsidR="00DB0A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айона Смоленской области на 2022</w:t>
      </w:r>
      <w:r w:rsidRPr="001C07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:rsidR="00EC229B" w:rsidRPr="00EC229B" w:rsidRDefault="00EC229B" w:rsidP="00EC22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229B" w:rsidRPr="00EC229B" w:rsidRDefault="00EC229B" w:rsidP="002060FF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22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Перечень подлежащих предоставлению муниципальных гарантий муниципального образования Вязгинского сельского поселения Смоленского </w:t>
      </w:r>
      <w:r w:rsidR="00DB0A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района Смоленской области в 2022</w:t>
      </w:r>
      <w:r w:rsidRPr="00EC22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году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000"/>
        <w:gridCol w:w="1559"/>
        <w:gridCol w:w="1844"/>
        <w:gridCol w:w="1418"/>
        <w:gridCol w:w="1559"/>
        <w:gridCol w:w="2407"/>
      </w:tblGrid>
      <w:tr w:rsidR="00EC229B" w:rsidRPr="00EC229B" w:rsidTr="001C07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 (</w:t>
            </w:r>
            <w:proofErr w:type="spellStart"/>
            <w:proofErr w:type="gramStart"/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направ-ление</w:t>
            </w:r>
            <w:proofErr w:type="spellEnd"/>
            <w:proofErr w:type="gramEnd"/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 гарантирования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Категория принципалов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Сумма гарантирования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Иные условия предоставления муниципальных гарантий муниципального образования Вязгинского сельское поселение Смоленского района Смоленской области</w:t>
            </w:r>
          </w:p>
        </w:tc>
      </w:tr>
      <w:tr w:rsidR="00EC229B" w:rsidRPr="00EC229B" w:rsidTr="001C07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229B" w:rsidRPr="00EC229B" w:rsidTr="001C07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9B" w:rsidRPr="00EC229B" w:rsidTr="001C07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9B" w:rsidRPr="00EC229B" w:rsidRDefault="00EC229B" w:rsidP="00EC229B">
            <w:pPr>
              <w:spacing w:after="0" w:line="240" w:lineRule="auto"/>
              <w:ind w:left="-108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2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C229B" w:rsidRPr="00EC229B" w:rsidRDefault="00EC229B" w:rsidP="00EC22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</w:t>
      </w:r>
      <w:r w:rsidR="00DB0A93">
        <w:rPr>
          <w:rFonts w:ascii="Times New Roman" w:eastAsia="Times New Roman" w:hAnsi="Times New Roman" w:cs="Times New Roman"/>
          <w:sz w:val="24"/>
          <w:szCs w:val="24"/>
          <w:lang w:eastAsia="ar-SA"/>
        </w:rPr>
        <w:t>ожным гарантийным случаям в 2022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- 0,0 тыс. рублей, из них: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Вязгинского сельского поселения Смоленского района Смоленской области – 0,0 тыс. рублей;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 счет расходов бюджета муниципального образования Вязгинского сельского поселения Смоленского района Смоленской области – 0,0 тыс. рублей.</w:t>
      </w:r>
    </w:p>
    <w:p w:rsidR="00EC229B" w:rsidRPr="00EC229B" w:rsidRDefault="00EC229B" w:rsidP="00EC2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229B" w:rsidRPr="00EC229B" w:rsidRDefault="00EC229B" w:rsidP="00EC229B">
      <w:pPr>
        <w:widowControl w:val="0"/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3807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F5169" w:rsidRPr="00EC229B" w:rsidRDefault="009F5169" w:rsidP="009F5169">
      <w:pPr>
        <w:widowControl w:val="0"/>
        <w:tabs>
          <w:tab w:val="left" w:pos="737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Вязгинского сельского поселения Смоленского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Смоленской области от14.12.2021г. №27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Вязгинского сельского поселения Смоленского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Смоленской области на 2022 год и плановый период 2023 и 2024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EC229B" w:rsidRPr="001C0773" w:rsidRDefault="00EC229B" w:rsidP="00EC229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1C07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 муниципальных гарантий муниципального образования Вязгинского сельского поселения Смоленского района Смоленской области на плановый период 20</w:t>
      </w:r>
      <w:r w:rsidR="00DB0A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23</w:t>
      </w:r>
      <w:r w:rsidRPr="001C07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202</w:t>
      </w:r>
      <w:r w:rsidR="00DB0A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1C07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</w:t>
      </w:r>
    </w:p>
    <w:p w:rsidR="00EC229B" w:rsidRPr="001C0773" w:rsidRDefault="00EC229B" w:rsidP="00EC229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C229B" w:rsidRPr="001C0773" w:rsidRDefault="00EC229B" w:rsidP="002060FF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0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Перечень подлежащих предоставлению муниципальных гарантий муниципального образования Вязгинского сельского поселения Смоленского района Смоленской области в 20</w:t>
      </w:r>
      <w:r w:rsidR="002060FF" w:rsidRPr="001C0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E71B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1C0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202</w:t>
      </w:r>
      <w:r w:rsidR="00E71B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1C0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годах</w:t>
      </w:r>
    </w:p>
    <w:p w:rsidR="00EC229B" w:rsidRPr="00EC229B" w:rsidRDefault="00EC229B" w:rsidP="002060FF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992"/>
        <w:gridCol w:w="993"/>
        <w:gridCol w:w="992"/>
        <w:gridCol w:w="1702"/>
        <w:gridCol w:w="2691"/>
      </w:tblGrid>
      <w:tr w:rsidR="00EC229B" w:rsidRPr="00EC229B" w:rsidTr="001C0773">
        <w:trPr>
          <w:cantSplit/>
          <w:trHeight w:val="1194"/>
        </w:trPr>
        <w:tc>
          <w:tcPr>
            <w:tcW w:w="568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(направление) гарантирования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принципалов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гарантирования (тыс. рублей)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права регрессного требования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финансового состояния принципала</w:t>
            </w:r>
          </w:p>
        </w:tc>
        <w:tc>
          <w:tcPr>
            <w:tcW w:w="2691" w:type="dxa"/>
            <w:vMerge w:val="restart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Иные условия предоставления муниципальных гарантий муниципального образования Вязгинского сельское поселение Смоленского района Смоленской области</w:t>
            </w:r>
          </w:p>
        </w:tc>
      </w:tr>
      <w:tr w:rsidR="00EC229B" w:rsidRPr="00EC229B" w:rsidTr="001C0773">
        <w:trPr>
          <w:cantSplit/>
          <w:trHeight w:val="1194"/>
        </w:trPr>
        <w:tc>
          <w:tcPr>
            <w:tcW w:w="568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EC229B" w:rsidRPr="00EC229B" w:rsidRDefault="0043490C" w:rsidP="002060F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DB0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EC229B"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3" w:type="dxa"/>
            <w:vAlign w:val="center"/>
            <w:hideMark/>
          </w:tcPr>
          <w:p w:rsidR="00EC229B" w:rsidRPr="00EC229B" w:rsidRDefault="0043490C" w:rsidP="002060F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DB0A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C229B"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:rsidR="00EC229B" w:rsidRPr="00EC229B" w:rsidRDefault="00EC229B" w:rsidP="00EC2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29B" w:rsidRPr="00EC229B" w:rsidTr="001C0773">
        <w:trPr>
          <w:cantSplit/>
          <w:trHeight w:val="192"/>
          <w:tblHeader/>
        </w:trPr>
        <w:tc>
          <w:tcPr>
            <w:tcW w:w="568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2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1" w:type="dxa"/>
            <w:vAlign w:val="center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C229B" w:rsidRPr="00EC229B" w:rsidTr="001C0773">
        <w:trPr>
          <w:cantSplit/>
          <w:trHeight w:val="192"/>
          <w:tblHeader/>
        </w:trPr>
        <w:tc>
          <w:tcPr>
            <w:tcW w:w="568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vAlign w:val="center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29B" w:rsidRPr="00EC229B" w:rsidTr="001C0773">
        <w:trPr>
          <w:cantSplit/>
        </w:trPr>
        <w:tc>
          <w:tcPr>
            <w:tcW w:w="568" w:type="dxa"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992" w:type="dxa"/>
            <w:vAlign w:val="bottom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bottom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1702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2691" w:type="dxa"/>
            <w:hideMark/>
          </w:tcPr>
          <w:p w:rsidR="00EC229B" w:rsidRPr="00EC229B" w:rsidRDefault="00EC229B" w:rsidP="00EC229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</w:tr>
    </w:tbl>
    <w:p w:rsidR="00EC229B" w:rsidRPr="00EC229B" w:rsidRDefault="00EC229B" w:rsidP="00EC229B">
      <w:pPr>
        <w:suppressAutoHyphens/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возможным гарантийным случаям в 20</w:t>
      </w:r>
      <w:r w:rsidR="00DB0A93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- 0,0 тыс. рублей, из них: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Вязгинского сельского поселения Смоленского района Смоленской области – 0,0 тыс. рублей;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 счет расходов бюджета муниципального образования Вязгинского сельского поселения Смоленского района Смоленской области – 0,0 тыс. рублей.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бюджетных ассигнований, предусмотренных на исполнение муниципальных гарантий муниципального образования Вязгинского сельского поселения Смоленского района Смоленской области по возможным гарантийным случаям в 202</w:t>
      </w:r>
      <w:r w:rsidR="00DB0A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году, - 0,0 тыс. рублей, из них: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за счет </w:t>
      </w:r>
      <w:proofErr w:type="gramStart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финансирования дефицита бюджета муниципального образования</w:t>
      </w:r>
      <w:proofErr w:type="gramEnd"/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Вязгинского сельского поселения Смоленского района Смоленской области – 0,0 тыс. рублей;</w:t>
      </w:r>
    </w:p>
    <w:p w:rsidR="00EC229B" w:rsidRPr="00EC229B" w:rsidRDefault="00EC229B" w:rsidP="00EC22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29B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 счет расходов бюджета муниципального образования Вязгинского сельского поселения Смоленского района Смоленской области – 0,0 тыс. рублей.</w:t>
      </w:r>
    </w:p>
    <w:p w:rsidR="0014407C" w:rsidRDefault="0014407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7C" w:rsidRDefault="0014407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7C" w:rsidRDefault="0014407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4407C" w:rsidSect="00557325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755"/>
    <w:multiLevelType w:val="hybridMultilevel"/>
    <w:tmpl w:val="B67AF6CE"/>
    <w:lvl w:ilvl="0" w:tplc="86B68E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2A213C"/>
    <w:multiLevelType w:val="hybridMultilevel"/>
    <w:tmpl w:val="14D22D12"/>
    <w:lvl w:ilvl="0" w:tplc="A13CFD7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133CFE"/>
    <w:multiLevelType w:val="hybridMultilevel"/>
    <w:tmpl w:val="5A32A462"/>
    <w:lvl w:ilvl="0" w:tplc="E39684E8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A435AA9"/>
    <w:multiLevelType w:val="hybridMultilevel"/>
    <w:tmpl w:val="DCEA79C4"/>
    <w:lvl w:ilvl="0" w:tplc="BABC7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F3339"/>
    <w:multiLevelType w:val="hybridMultilevel"/>
    <w:tmpl w:val="2F60E022"/>
    <w:lvl w:ilvl="0" w:tplc="BDE8EE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EF612E"/>
    <w:multiLevelType w:val="hybridMultilevel"/>
    <w:tmpl w:val="0E46E102"/>
    <w:lvl w:ilvl="0" w:tplc="69766A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F079FD"/>
    <w:multiLevelType w:val="hybridMultilevel"/>
    <w:tmpl w:val="22CA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0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9B"/>
    <w:rsid w:val="000313CB"/>
    <w:rsid w:val="00035620"/>
    <w:rsid w:val="000371E0"/>
    <w:rsid w:val="00050E4B"/>
    <w:rsid w:val="00057A04"/>
    <w:rsid w:val="00080EF8"/>
    <w:rsid w:val="000811EB"/>
    <w:rsid w:val="000A08E9"/>
    <w:rsid w:val="000A5552"/>
    <w:rsid w:val="000B106A"/>
    <w:rsid w:val="000D3E42"/>
    <w:rsid w:val="000D3F7E"/>
    <w:rsid w:val="000F75ED"/>
    <w:rsid w:val="001210DE"/>
    <w:rsid w:val="00126F95"/>
    <w:rsid w:val="001349BE"/>
    <w:rsid w:val="0014407C"/>
    <w:rsid w:val="00157B69"/>
    <w:rsid w:val="0016138D"/>
    <w:rsid w:val="001870FB"/>
    <w:rsid w:val="001B03AF"/>
    <w:rsid w:val="001C0773"/>
    <w:rsid w:val="002060FF"/>
    <w:rsid w:val="0021555F"/>
    <w:rsid w:val="00251051"/>
    <w:rsid w:val="00255214"/>
    <w:rsid w:val="00275D69"/>
    <w:rsid w:val="00284C56"/>
    <w:rsid w:val="002A24B1"/>
    <w:rsid w:val="002B6512"/>
    <w:rsid w:val="002C1C3C"/>
    <w:rsid w:val="002D32F9"/>
    <w:rsid w:val="002D7966"/>
    <w:rsid w:val="002E38BD"/>
    <w:rsid w:val="00330F52"/>
    <w:rsid w:val="0033401F"/>
    <w:rsid w:val="00342444"/>
    <w:rsid w:val="0035599B"/>
    <w:rsid w:val="00370ABB"/>
    <w:rsid w:val="003777D4"/>
    <w:rsid w:val="003807DD"/>
    <w:rsid w:val="0039004A"/>
    <w:rsid w:val="003909F8"/>
    <w:rsid w:val="003B5E41"/>
    <w:rsid w:val="003C70CD"/>
    <w:rsid w:val="003D05E7"/>
    <w:rsid w:val="00403A93"/>
    <w:rsid w:val="004142AE"/>
    <w:rsid w:val="00423991"/>
    <w:rsid w:val="0043490C"/>
    <w:rsid w:val="00443289"/>
    <w:rsid w:val="004522D6"/>
    <w:rsid w:val="004711C7"/>
    <w:rsid w:val="0047273C"/>
    <w:rsid w:val="004D0328"/>
    <w:rsid w:val="004E0E4B"/>
    <w:rsid w:val="0050265F"/>
    <w:rsid w:val="005101E1"/>
    <w:rsid w:val="00531880"/>
    <w:rsid w:val="00540A02"/>
    <w:rsid w:val="00544769"/>
    <w:rsid w:val="00550B27"/>
    <w:rsid w:val="005569A8"/>
    <w:rsid w:val="00557325"/>
    <w:rsid w:val="00562A1F"/>
    <w:rsid w:val="005638E2"/>
    <w:rsid w:val="005659CF"/>
    <w:rsid w:val="00580BF1"/>
    <w:rsid w:val="005A256F"/>
    <w:rsid w:val="005C199F"/>
    <w:rsid w:val="005C4268"/>
    <w:rsid w:val="005C4B10"/>
    <w:rsid w:val="006042D1"/>
    <w:rsid w:val="00616DC8"/>
    <w:rsid w:val="00621560"/>
    <w:rsid w:val="0063258D"/>
    <w:rsid w:val="006359B6"/>
    <w:rsid w:val="00641837"/>
    <w:rsid w:val="00660185"/>
    <w:rsid w:val="00676701"/>
    <w:rsid w:val="006801E2"/>
    <w:rsid w:val="006840F2"/>
    <w:rsid w:val="006905FC"/>
    <w:rsid w:val="006B39A2"/>
    <w:rsid w:val="006E7716"/>
    <w:rsid w:val="006F554C"/>
    <w:rsid w:val="00712D1F"/>
    <w:rsid w:val="00723C61"/>
    <w:rsid w:val="00723D29"/>
    <w:rsid w:val="007261B8"/>
    <w:rsid w:val="00746577"/>
    <w:rsid w:val="00750347"/>
    <w:rsid w:val="007553EF"/>
    <w:rsid w:val="0078510B"/>
    <w:rsid w:val="007A3071"/>
    <w:rsid w:val="007B310B"/>
    <w:rsid w:val="007B3327"/>
    <w:rsid w:val="007B3BE4"/>
    <w:rsid w:val="007B5FD2"/>
    <w:rsid w:val="007E453A"/>
    <w:rsid w:val="00810535"/>
    <w:rsid w:val="008250EE"/>
    <w:rsid w:val="00834042"/>
    <w:rsid w:val="00844A3A"/>
    <w:rsid w:val="00847003"/>
    <w:rsid w:val="00850AA9"/>
    <w:rsid w:val="00851E63"/>
    <w:rsid w:val="00853195"/>
    <w:rsid w:val="00896D0D"/>
    <w:rsid w:val="008E012A"/>
    <w:rsid w:val="008E3320"/>
    <w:rsid w:val="00902DF6"/>
    <w:rsid w:val="0092187E"/>
    <w:rsid w:val="00930237"/>
    <w:rsid w:val="00943A7D"/>
    <w:rsid w:val="00955F82"/>
    <w:rsid w:val="00957191"/>
    <w:rsid w:val="009626C5"/>
    <w:rsid w:val="00971666"/>
    <w:rsid w:val="00990400"/>
    <w:rsid w:val="009A3BCA"/>
    <w:rsid w:val="009D3CC4"/>
    <w:rsid w:val="009F5169"/>
    <w:rsid w:val="00A23CA2"/>
    <w:rsid w:val="00A33105"/>
    <w:rsid w:val="00A5769E"/>
    <w:rsid w:val="00A6112C"/>
    <w:rsid w:val="00A838A2"/>
    <w:rsid w:val="00AE35D5"/>
    <w:rsid w:val="00B10154"/>
    <w:rsid w:val="00B17C69"/>
    <w:rsid w:val="00B23B03"/>
    <w:rsid w:val="00BB1E54"/>
    <w:rsid w:val="00BC353B"/>
    <w:rsid w:val="00BD6794"/>
    <w:rsid w:val="00BF6780"/>
    <w:rsid w:val="00C24C18"/>
    <w:rsid w:val="00C2636C"/>
    <w:rsid w:val="00C52AE5"/>
    <w:rsid w:val="00C573F6"/>
    <w:rsid w:val="00C82053"/>
    <w:rsid w:val="00CB5205"/>
    <w:rsid w:val="00CC1786"/>
    <w:rsid w:val="00CD2867"/>
    <w:rsid w:val="00CD5AF1"/>
    <w:rsid w:val="00CE7D7A"/>
    <w:rsid w:val="00CF1AF2"/>
    <w:rsid w:val="00CF2DDE"/>
    <w:rsid w:val="00D37786"/>
    <w:rsid w:val="00D55002"/>
    <w:rsid w:val="00D57965"/>
    <w:rsid w:val="00D637DF"/>
    <w:rsid w:val="00D716DA"/>
    <w:rsid w:val="00D80D6A"/>
    <w:rsid w:val="00D97A27"/>
    <w:rsid w:val="00DB0A93"/>
    <w:rsid w:val="00DB5DBC"/>
    <w:rsid w:val="00DE309F"/>
    <w:rsid w:val="00DF266D"/>
    <w:rsid w:val="00E07D1E"/>
    <w:rsid w:val="00E13448"/>
    <w:rsid w:val="00E21C7D"/>
    <w:rsid w:val="00E24516"/>
    <w:rsid w:val="00E268D7"/>
    <w:rsid w:val="00E26BC7"/>
    <w:rsid w:val="00E34195"/>
    <w:rsid w:val="00E4401C"/>
    <w:rsid w:val="00E71B02"/>
    <w:rsid w:val="00EC229B"/>
    <w:rsid w:val="00ED7EA9"/>
    <w:rsid w:val="00EE3C59"/>
    <w:rsid w:val="00EE7F66"/>
    <w:rsid w:val="00EF4686"/>
    <w:rsid w:val="00F11F99"/>
    <w:rsid w:val="00F132D1"/>
    <w:rsid w:val="00F313D1"/>
    <w:rsid w:val="00F35FC2"/>
    <w:rsid w:val="00F44F01"/>
    <w:rsid w:val="00F60731"/>
    <w:rsid w:val="00F76ACF"/>
    <w:rsid w:val="00F82D7E"/>
    <w:rsid w:val="00F862A5"/>
    <w:rsid w:val="00F8658E"/>
    <w:rsid w:val="00F948F2"/>
    <w:rsid w:val="00FA3E1A"/>
    <w:rsid w:val="00FB132C"/>
    <w:rsid w:val="00FB5434"/>
    <w:rsid w:val="00FD1FAE"/>
    <w:rsid w:val="00FD2100"/>
    <w:rsid w:val="00FD2C0D"/>
    <w:rsid w:val="00FD3444"/>
    <w:rsid w:val="00FD351A"/>
    <w:rsid w:val="00FE1EEA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229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29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C229B"/>
  </w:style>
  <w:style w:type="character" w:styleId="a3">
    <w:name w:val="Hyperlink"/>
    <w:uiPriority w:val="99"/>
    <w:semiHidden/>
    <w:unhideWhenUsed/>
    <w:rsid w:val="00EC2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229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C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C2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"/>
    <w:basedOn w:val="a"/>
    <w:semiHidden/>
    <w:unhideWhenUsed/>
    <w:rsid w:val="00EC22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C22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C2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EC22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C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EC22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C22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C22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rsid w:val="00EC229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C2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2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Гипертекстовая ссылка"/>
    <w:rsid w:val="00EC229B"/>
    <w:rPr>
      <w:color w:val="008000"/>
    </w:rPr>
  </w:style>
  <w:style w:type="character" w:customStyle="1" w:styleId="12">
    <w:name w:val="Название Знак1"/>
    <w:basedOn w:val="a0"/>
    <w:rsid w:val="00EC229B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0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E01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0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229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29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C229B"/>
  </w:style>
  <w:style w:type="character" w:styleId="a3">
    <w:name w:val="Hyperlink"/>
    <w:uiPriority w:val="99"/>
    <w:semiHidden/>
    <w:unhideWhenUsed/>
    <w:rsid w:val="00EC2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229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C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C2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"/>
    <w:basedOn w:val="a"/>
    <w:semiHidden/>
    <w:unhideWhenUsed/>
    <w:rsid w:val="00EC22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C22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C2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EC22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C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EC22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C22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C22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rsid w:val="00EC229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C2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2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Гипертекстовая ссылка"/>
    <w:rsid w:val="00EC229B"/>
    <w:rPr>
      <w:color w:val="008000"/>
    </w:rPr>
  </w:style>
  <w:style w:type="character" w:customStyle="1" w:styleId="12">
    <w:name w:val="Название Знак1"/>
    <w:basedOn w:val="a0"/>
    <w:rsid w:val="00EC229B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C2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06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060FF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0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E01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D118-F4C8-4E5F-89F6-D090A298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8640</Words>
  <Characters>49249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2021-10-26T11:40:00Z</cp:lastPrinted>
  <dcterms:created xsi:type="dcterms:W3CDTF">2021-12-10T12:11:00Z</dcterms:created>
  <dcterms:modified xsi:type="dcterms:W3CDTF">2021-12-10T12:23:00Z</dcterms:modified>
</cp:coreProperties>
</file>